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5281" w14:textId="77777777" w:rsidR="00445793" w:rsidRPr="00FB3D4E" w:rsidRDefault="00445793" w:rsidP="00445793">
      <w:pPr>
        <w:rPr>
          <w:rFonts w:ascii="Arial" w:hAnsi="Arial" w:cs="Arial"/>
          <w:i/>
          <w:sz w:val="16"/>
          <w:szCs w:val="16"/>
          <w:lang w:eastAsia="en-GB"/>
        </w:rPr>
      </w:pPr>
      <w:r w:rsidRPr="00FB3D4E">
        <w:rPr>
          <w:rFonts w:ascii="Arial" w:hAnsi="Arial" w:cs="Arial"/>
          <w:i/>
          <w:sz w:val="16"/>
          <w:szCs w:val="16"/>
          <w:lang w:eastAsia="en-GB"/>
        </w:rPr>
        <w:t xml:space="preserve"> </w:t>
      </w:r>
      <w:r w:rsidR="00BC7385" w:rsidRPr="00FB3D4E">
        <w:rPr>
          <w:rFonts w:ascii="Arial" w:hAnsi="Arial" w:cs="Arial"/>
          <w:i/>
          <w:sz w:val="16"/>
          <w:szCs w:val="16"/>
          <w:lang w:eastAsia="en-GB"/>
        </w:rPr>
        <w:t>Please refer to the</w:t>
      </w:r>
      <w:r w:rsidR="00484A2D" w:rsidRPr="00FB3D4E">
        <w:rPr>
          <w:rFonts w:ascii="Arial" w:hAnsi="Arial" w:cs="Arial"/>
          <w:i/>
          <w:sz w:val="16"/>
          <w:szCs w:val="16"/>
          <w:lang w:eastAsia="en-GB"/>
        </w:rPr>
        <w:t xml:space="preserve"> KLMUK Engineering Technical College</w:t>
      </w:r>
      <w:r w:rsidR="00BC7385" w:rsidRPr="00FB3D4E">
        <w:rPr>
          <w:rFonts w:ascii="Arial" w:hAnsi="Arial" w:cs="Arial"/>
          <w:i/>
          <w:sz w:val="16"/>
          <w:szCs w:val="16"/>
          <w:lang w:eastAsia="en-GB"/>
        </w:rPr>
        <w:t xml:space="preserve"> </w:t>
      </w:r>
      <w:r w:rsidR="005C666A" w:rsidRPr="00FB3D4E">
        <w:rPr>
          <w:rFonts w:ascii="Arial" w:hAnsi="Arial" w:cs="Arial"/>
          <w:i/>
          <w:sz w:val="16"/>
          <w:szCs w:val="16"/>
          <w:lang w:eastAsia="en-GB"/>
        </w:rPr>
        <w:t>“</w:t>
      </w:r>
      <w:r w:rsidR="00BC7385" w:rsidRPr="00FB3D4E">
        <w:rPr>
          <w:rFonts w:ascii="Arial" w:hAnsi="Arial" w:cs="Arial"/>
          <w:i/>
          <w:sz w:val="16"/>
          <w:szCs w:val="16"/>
          <w:lang w:eastAsia="en-GB"/>
        </w:rPr>
        <w:t>Basic Exam Requirements</w:t>
      </w:r>
      <w:r w:rsidR="005C666A" w:rsidRPr="00FB3D4E">
        <w:rPr>
          <w:rFonts w:ascii="Arial" w:hAnsi="Arial" w:cs="Arial"/>
          <w:i/>
          <w:sz w:val="16"/>
          <w:szCs w:val="16"/>
          <w:lang w:eastAsia="en-GB"/>
        </w:rPr>
        <w:t>”</w:t>
      </w:r>
      <w:r w:rsidR="00BC7385" w:rsidRPr="00FB3D4E">
        <w:rPr>
          <w:rFonts w:ascii="Arial" w:hAnsi="Arial" w:cs="Arial"/>
          <w:i/>
          <w:sz w:val="16"/>
          <w:szCs w:val="16"/>
          <w:lang w:eastAsia="en-GB"/>
        </w:rPr>
        <w:t xml:space="preserve"> </w:t>
      </w:r>
      <w:r w:rsidR="000516E5" w:rsidRPr="00FB3D4E">
        <w:rPr>
          <w:rFonts w:ascii="Arial" w:hAnsi="Arial" w:cs="Arial"/>
          <w:i/>
          <w:sz w:val="16"/>
          <w:szCs w:val="16"/>
          <w:lang w:eastAsia="en-GB"/>
        </w:rPr>
        <w:t>on Page 2</w:t>
      </w:r>
      <w:r w:rsidRPr="00FB3D4E">
        <w:rPr>
          <w:rFonts w:ascii="Arial" w:hAnsi="Arial" w:cs="Arial"/>
          <w:i/>
          <w:sz w:val="16"/>
          <w:szCs w:val="16"/>
          <w:lang w:eastAsia="en-GB"/>
        </w:rPr>
        <w:t>.</w:t>
      </w:r>
      <w:r w:rsidR="000516E5" w:rsidRPr="00FB3D4E">
        <w:rPr>
          <w:rFonts w:ascii="Arial" w:hAnsi="Arial" w:cs="Arial"/>
          <w:i/>
          <w:sz w:val="16"/>
          <w:szCs w:val="16"/>
          <w:lang w:eastAsia="en-GB"/>
        </w:rPr>
        <w:t xml:space="preserve"> Use this form to request up to two exams per </w:t>
      </w:r>
      <w:r w:rsidR="007C0631" w:rsidRPr="00FB3D4E">
        <w:rPr>
          <w:rFonts w:ascii="Arial" w:hAnsi="Arial" w:cs="Arial"/>
          <w:i/>
          <w:sz w:val="16"/>
          <w:szCs w:val="16"/>
          <w:lang w:eastAsia="en-GB"/>
        </w:rPr>
        <w:t>sitting</w:t>
      </w:r>
      <w:r w:rsidR="00FB3D4E" w:rsidRPr="00FB3D4E">
        <w:rPr>
          <w:rFonts w:ascii="Arial" w:hAnsi="Arial" w:cs="Arial"/>
          <w:i/>
          <w:sz w:val="16"/>
          <w:szCs w:val="16"/>
          <w:lang w:eastAsia="en-GB"/>
        </w:rPr>
        <w:t xml:space="preserve"> (refer to Note (d) of the Basic Exam Requirements</w:t>
      </w:r>
      <w:r w:rsidR="00531E84">
        <w:rPr>
          <w:rFonts w:ascii="Arial" w:hAnsi="Arial" w:cs="Arial"/>
          <w:i/>
          <w:sz w:val="16"/>
          <w:szCs w:val="16"/>
          <w:lang w:eastAsia="en-GB"/>
        </w:rPr>
        <w:t>)</w:t>
      </w:r>
      <w:r w:rsidR="007C0631" w:rsidRPr="00FB3D4E">
        <w:rPr>
          <w:rFonts w:ascii="Arial" w:hAnsi="Arial" w:cs="Arial"/>
          <w:i/>
          <w:sz w:val="16"/>
          <w:szCs w:val="16"/>
          <w:lang w:eastAsia="en-GB"/>
        </w:rPr>
        <w:t>. Add</w:t>
      </w:r>
      <w:r w:rsidRPr="00FB3D4E">
        <w:rPr>
          <w:rFonts w:ascii="Arial" w:hAnsi="Arial" w:cs="Arial"/>
          <w:i/>
          <w:sz w:val="16"/>
          <w:szCs w:val="16"/>
          <w:lang w:eastAsia="en-GB"/>
        </w:rPr>
        <w:t xml:space="preserve"> personal details then </w:t>
      </w:r>
      <w:r w:rsidR="00531E84">
        <w:rPr>
          <w:rFonts w:ascii="Arial" w:hAnsi="Arial" w:cs="Arial"/>
          <w:i/>
          <w:sz w:val="16"/>
          <w:szCs w:val="16"/>
          <w:lang w:eastAsia="en-GB"/>
        </w:rPr>
        <w:t>place an X</w:t>
      </w:r>
      <w:r w:rsidR="000516E5" w:rsidRPr="00FB3D4E">
        <w:rPr>
          <w:rFonts w:ascii="Arial" w:hAnsi="Arial" w:cs="Arial"/>
          <w:i/>
          <w:sz w:val="16"/>
          <w:szCs w:val="16"/>
          <w:lang w:eastAsia="en-GB"/>
        </w:rPr>
        <w:t xml:space="preserve"> in </w:t>
      </w:r>
      <w:r w:rsidR="00531E84">
        <w:rPr>
          <w:rFonts w:ascii="Arial" w:hAnsi="Arial" w:cs="Arial"/>
          <w:i/>
          <w:sz w:val="16"/>
          <w:szCs w:val="16"/>
          <w:lang w:eastAsia="en-GB"/>
        </w:rPr>
        <w:t xml:space="preserve">the </w:t>
      </w:r>
      <w:r w:rsidR="000516E5" w:rsidRPr="00FB3D4E">
        <w:rPr>
          <w:rFonts w:ascii="Arial" w:hAnsi="Arial" w:cs="Arial"/>
          <w:i/>
          <w:sz w:val="16"/>
          <w:szCs w:val="16"/>
          <w:lang w:eastAsia="en-GB"/>
        </w:rPr>
        <w:t>check boxes</w:t>
      </w:r>
      <w:r w:rsidRPr="00FB3D4E">
        <w:rPr>
          <w:rFonts w:ascii="Arial" w:hAnsi="Arial" w:cs="Arial"/>
          <w:i/>
          <w:sz w:val="16"/>
          <w:szCs w:val="16"/>
          <w:lang w:eastAsia="en-GB"/>
        </w:rPr>
        <w:t xml:space="preserve"> to annotate your</w:t>
      </w:r>
      <w:r w:rsidR="000516E5" w:rsidRPr="00FB3D4E">
        <w:rPr>
          <w:rFonts w:ascii="Arial" w:hAnsi="Arial" w:cs="Arial"/>
          <w:i/>
          <w:sz w:val="16"/>
          <w:szCs w:val="16"/>
          <w:lang w:eastAsia="en-GB"/>
        </w:rPr>
        <w:t xml:space="preserve"> exam</w:t>
      </w:r>
      <w:r w:rsidRPr="00FB3D4E">
        <w:rPr>
          <w:rFonts w:ascii="Arial" w:hAnsi="Arial" w:cs="Arial"/>
          <w:i/>
          <w:sz w:val="16"/>
          <w:szCs w:val="16"/>
          <w:lang w:eastAsia="en-GB"/>
        </w:rPr>
        <w:t xml:space="preserve"> preferences. </w:t>
      </w:r>
      <w:r w:rsidR="00531E84">
        <w:rPr>
          <w:rFonts w:ascii="Arial" w:hAnsi="Arial" w:cs="Arial"/>
          <w:i/>
          <w:sz w:val="16"/>
          <w:szCs w:val="16"/>
          <w:lang w:eastAsia="en-GB"/>
        </w:rPr>
        <w:t>Place an X in t</w:t>
      </w:r>
      <w:r w:rsidR="007C0631" w:rsidRPr="00FB3D4E">
        <w:rPr>
          <w:rFonts w:ascii="Arial" w:hAnsi="Arial" w:cs="Arial"/>
          <w:i/>
          <w:sz w:val="16"/>
          <w:szCs w:val="16"/>
          <w:lang w:eastAsia="en-GB"/>
        </w:rPr>
        <w:t>he declaration boxes on Page 2, s</w:t>
      </w:r>
      <w:r w:rsidR="00531E84">
        <w:rPr>
          <w:rFonts w:ascii="Arial" w:hAnsi="Arial" w:cs="Arial"/>
          <w:i/>
          <w:sz w:val="16"/>
          <w:szCs w:val="16"/>
          <w:lang w:eastAsia="en-GB"/>
        </w:rPr>
        <w:t>can</w:t>
      </w:r>
      <w:r w:rsidRPr="00FB3D4E">
        <w:rPr>
          <w:rFonts w:ascii="Arial" w:hAnsi="Arial" w:cs="Arial"/>
          <w:i/>
          <w:sz w:val="16"/>
          <w:szCs w:val="16"/>
          <w:lang w:eastAsia="en-GB"/>
        </w:rPr>
        <w:t xml:space="preserve"> the document and send to examteam@klmuk.com </w:t>
      </w:r>
    </w:p>
    <w:p w14:paraId="4256F5EE" w14:textId="77777777" w:rsidR="00073B03" w:rsidRDefault="00073B03" w:rsidP="00445793">
      <w:pPr>
        <w:rPr>
          <w:rFonts w:ascii="Arial" w:hAnsi="Arial" w:cs="Arial"/>
          <w:b/>
          <w:sz w:val="20"/>
          <w:szCs w:val="18"/>
          <w:lang w:eastAsia="en-GB"/>
        </w:rPr>
      </w:pPr>
      <w:r w:rsidRPr="0064051E">
        <w:rPr>
          <w:rFonts w:ascii="Arial" w:hAnsi="Arial" w:cs="Arial"/>
          <w:b/>
          <w:sz w:val="20"/>
          <w:szCs w:val="18"/>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66"/>
      </w:tblGrid>
      <w:tr w:rsidR="00531E84" w:rsidRPr="007C0631" w14:paraId="06811F9E" w14:textId="77777777" w:rsidTr="00531E84">
        <w:tc>
          <w:tcPr>
            <w:tcW w:w="2694" w:type="dxa"/>
            <w:tcBorders>
              <w:right w:val="single" w:sz="4" w:space="0" w:color="BFBFBF" w:themeColor="background1" w:themeShade="BF"/>
            </w:tcBorders>
            <w:vAlign w:val="center"/>
          </w:tcPr>
          <w:p w14:paraId="1D2587DA"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Surname</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9683F" w14:textId="77777777" w:rsidR="00531E84" w:rsidRPr="007C0631" w:rsidRDefault="00531E84" w:rsidP="003F7C1A">
            <w:pPr>
              <w:rPr>
                <w:rFonts w:ascii="Arial" w:hAnsi="Arial" w:cs="Arial"/>
                <w:sz w:val="36"/>
                <w:szCs w:val="36"/>
                <w:lang w:eastAsia="en-GB"/>
              </w:rPr>
            </w:pPr>
          </w:p>
        </w:tc>
      </w:tr>
      <w:tr w:rsidR="00531E84" w:rsidRPr="007C0631" w14:paraId="2BE7CC1C" w14:textId="77777777" w:rsidTr="00531E84">
        <w:tc>
          <w:tcPr>
            <w:tcW w:w="2694" w:type="dxa"/>
            <w:tcBorders>
              <w:right w:val="single" w:sz="4" w:space="0" w:color="BFBFBF" w:themeColor="background1" w:themeShade="BF"/>
            </w:tcBorders>
            <w:vAlign w:val="center"/>
          </w:tcPr>
          <w:p w14:paraId="22A6A500"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Forename(s)</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4B81B" w14:textId="77777777" w:rsidR="00531E84" w:rsidRPr="007C0631" w:rsidRDefault="00531E84" w:rsidP="003F7C1A">
            <w:pPr>
              <w:rPr>
                <w:rFonts w:ascii="Arial" w:hAnsi="Arial" w:cs="Arial"/>
                <w:sz w:val="36"/>
                <w:szCs w:val="36"/>
                <w:lang w:eastAsia="en-GB"/>
              </w:rPr>
            </w:pPr>
          </w:p>
        </w:tc>
      </w:tr>
      <w:tr w:rsidR="00531E84" w:rsidRPr="007C0631" w14:paraId="52381720" w14:textId="77777777" w:rsidTr="00531E84">
        <w:tc>
          <w:tcPr>
            <w:tcW w:w="2694" w:type="dxa"/>
            <w:tcBorders>
              <w:right w:val="single" w:sz="4" w:space="0" w:color="BFBFBF" w:themeColor="background1" w:themeShade="BF"/>
            </w:tcBorders>
            <w:vAlign w:val="center"/>
          </w:tcPr>
          <w:p w14:paraId="768E2203"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1</w:t>
            </w:r>
            <w:r w:rsidRPr="007C0631">
              <w:rPr>
                <w:rFonts w:ascii="Arial" w:hAnsi="Arial" w:cs="Arial"/>
                <w:b/>
                <w:sz w:val="18"/>
                <w:szCs w:val="18"/>
                <w:vertAlign w:val="superscript"/>
                <w:lang w:eastAsia="en-GB"/>
              </w:rPr>
              <w:t>st</w:t>
            </w:r>
            <w:r w:rsidRPr="007C0631">
              <w:rPr>
                <w:rFonts w:ascii="Arial" w:hAnsi="Arial" w:cs="Arial"/>
                <w:b/>
                <w:sz w:val="18"/>
                <w:szCs w:val="18"/>
                <w:lang w:eastAsia="en-GB"/>
              </w:rPr>
              <w:t xml:space="preserve"> line of Address</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BD71C" w14:textId="77777777" w:rsidR="00531E84" w:rsidRPr="007C0631" w:rsidRDefault="00531E84" w:rsidP="003F7C1A">
            <w:pPr>
              <w:rPr>
                <w:rFonts w:ascii="Arial" w:hAnsi="Arial" w:cs="Arial"/>
                <w:sz w:val="36"/>
                <w:szCs w:val="36"/>
                <w:lang w:eastAsia="en-GB"/>
              </w:rPr>
            </w:pPr>
          </w:p>
        </w:tc>
      </w:tr>
      <w:tr w:rsidR="00531E84" w:rsidRPr="007C0631" w14:paraId="6006EBAC" w14:textId="77777777" w:rsidTr="00531E84">
        <w:tc>
          <w:tcPr>
            <w:tcW w:w="2694" w:type="dxa"/>
            <w:tcBorders>
              <w:right w:val="single" w:sz="4" w:space="0" w:color="BFBFBF" w:themeColor="background1" w:themeShade="BF"/>
            </w:tcBorders>
            <w:vAlign w:val="center"/>
          </w:tcPr>
          <w:p w14:paraId="4CDC0B2E"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Post Code</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5B469" w14:textId="77777777" w:rsidR="00531E84" w:rsidRPr="007C0631" w:rsidRDefault="00531E84" w:rsidP="003F7C1A">
            <w:pPr>
              <w:rPr>
                <w:rFonts w:ascii="Arial" w:hAnsi="Arial" w:cs="Arial"/>
                <w:sz w:val="36"/>
                <w:szCs w:val="36"/>
                <w:lang w:eastAsia="en-GB"/>
              </w:rPr>
            </w:pPr>
          </w:p>
        </w:tc>
      </w:tr>
      <w:tr w:rsidR="00531E84" w:rsidRPr="007C0631" w14:paraId="0E6126CC" w14:textId="77777777" w:rsidTr="00531E84">
        <w:trPr>
          <w:trHeight w:val="87"/>
        </w:trPr>
        <w:tc>
          <w:tcPr>
            <w:tcW w:w="2694" w:type="dxa"/>
            <w:tcBorders>
              <w:right w:val="single" w:sz="4" w:space="0" w:color="BFBFBF" w:themeColor="background1" w:themeShade="BF"/>
            </w:tcBorders>
            <w:vAlign w:val="center"/>
          </w:tcPr>
          <w:p w14:paraId="048C02ED"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email address</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8DE9F" w14:textId="77777777" w:rsidR="00531E84" w:rsidRPr="007C0631" w:rsidRDefault="00531E84" w:rsidP="003F7C1A">
            <w:pPr>
              <w:rPr>
                <w:rFonts w:ascii="Arial" w:hAnsi="Arial" w:cs="Arial"/>
                <w:sz w:val="36"/>
                <w:szCs w:val="36"/>
                <w:lang w:eastAsia="en-GB"/>
              </w:rPr>
            </w:pPr>
          </w:p>
        </w:tc>
      </w:tr>
      <w:tr w:rsidR="00531E84" w:rsidRPr="007C0631" w14:paraId="130ED45B" w14:textId="77777777" w:rsidTr="00531E84">
        <w:tc>
          <w:tcPr>
            <w:tcW w:w="2694" w:type="dxa"/>
            <w:tcBorders>
              <w:right w:val="single" w:sz="4" w:space="0" w:color="BFBFBF" w:themeColor="background1" w:themeShade="BF"/>
            </w:tcBorders>
            <w:vAlign w:val="center"/>
          </w:tcPr>
          <w:p w14:paraId="401A19F4" w14:textId="77777777" w:rsidR="00531E84" w:rsidRPr="007C0631" w:rsidRDefault="00531E84" w:rsidP="00073B03">
            <w:pPr>
              <w:jc w:val="right"/>
              <w:rPr>
                <w:rFonts w:ascii="Arial" w:hAnsi="Arial" w:cs="Arial"/>
                <w:b/>
                <w:sz w:val="18"/>
                <w:szCs w:val="18"/>
                <w:lang w:eastAsia="en-GB"/>
              </w:rPr>
            </w:pPr>
            <w:r w:rsidRPr="007C0631">
              <w:rPr>
                <w:rFonts w:ascii="Arial" w:hAnsi="Arial" w:cs="Arial"/>
                <w:b/>
                <w:sz w:val="18"/>
                <w:szCs w:val="18"/>
                <w:lang w:eastAsia="en-GB"/>
              </w:rPr>
              <w:t>Contact Telephone No</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882C" w14:textId="77777777" w:rsidR="00531E84" w:rsidRPr="007C0631" w:rsidRDefault="00531E84" w:rsidP="003F7C1A">
            <w:pPr>
              <w:rPr>
                <w:rFonts w:ascii="Arial" w:hAnsi="Arial" w:cs="Arial"/>
                <w:sz w:val="36"/>
                <w:szCs w:val="36"/>
                <w:lang w:eastAsia="en-GB"/>
              </w:rPr>
            </w:pPr>
          </w:p>
        </w:tc>
      </w:tr>
      <w:tr w:rsidR="00531E84" w:rsidRPr="007C0631" w14:paraId="4BCA75EB" w14:textId="77777777" w:rsidTr="00531E84">
        <w:tc>
          <w:tcPr>
            <w:tcW w:w="2694" w:type="dxa"/>
            <w:tcBorders>
              <w:right w:val="single" w:sz="4" w:space="0" w:color="BFBFBF" w:themeColor="background1" w:themeShade="BF"/>
            </w:tcBorders>
            <w:vAlign w:val="center"/>
          </w:tcPr>
          <w:p w14:paraId="3AF56EC4" w14:textId="77777777" w:rsidR="00531E84" w:rsidRPr="007C0631" w:rsidRDefault="00531E84" w:rsidP="002A5105">
            <w:pPr>
              <w:jc w:val="right"/>
              <w:rPr>
                <w:rFonts w:ascii="Arial" w:hAnsi="Arial" w:cs="Arial"/>
                <w:b/>
                <w:sz w:val="18"/>
                <w:szCs w:val="18"/>
                <w:lang w:eastAsia="en-GB"/>
              </w:rPr>
            </w:pPr>
            <w:r w:rsidRPr="007C0631">
              <w:rPr>
                <w:rFonts w:ascii="Arial" w:hAnsi="Arial" w:cs="Arial"/>
                <w:b/>
                <w:sz w:val="18"/>
                <w:szCs w:val="18"/>
                <w:lang w:eastAsia="en-GB"/>
              </w:rPr>
              <w:t>1</w:t>
            </w:r>
            <w:r w:rsidRPr="007C0631">
              <w:rPr>
                <w:rFonts w:ascii="Arial" w:hAnsi="Arial" w:cs="Arial"/>
                <w:b/>
                <w:sz w:val="18"/>
                <w:szCs w:val="18"/>
                <w:vertAlign w:val="superscript"/>
                <w:lang w:eastAsia="en-GB"/>
              </w:rPr>
              <w:t>st</w:t>
            </w:r>
            <w:r w:rsidRPr="007C0631">
              <w:rPr>
                <w:rFonts w:ascii="Arial" w:hAnsi="Arial" w:cs="Arial"/>
                <w:b/>
                <w:sz w:val="18"/>
                <w:szCs w:val="18"/>
                <w:lang w:eastAsia="en-GB"/>
              </w:rPr>
              <w:t xml:space="preserve"> Preference Date of Exam</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72885" w14:textId="77777777" w:rsidR="00531E84" w:rsidRPr="007C0631" w:rsidRDefault="00531E84" w:rsidP="002A5105">
            <w:pPr>
              <w:rPr>
                <w:rFonts w:ascii="Arial" w:hAnsi="Arial" w:cs="Arial"/>
                <w:sz w:val="36"/>
                <w:szCs w:val="36"/>
                <w:lang w:eastAsia="en-GB"/>
              </w:rPr>
            </w:pPr>
          </w:p>
        </w:tc>
      </w:tr>
      <w:tr w:rsidR="00531E84" w:rsidRPr="007C0631" w14:paraId="3D3C5C78" w14:textId="77777777" w:rsidTr="00531E84">
        <w:tc>
          <w:tcPr>
            <w:tcW w:w="2694" w:type="dxa"/>
            <w:tcBorders>
              <w:right w:val="single" w:sz="4" w:space="0" w:color="BFBFBF" w:themeColor="background1" w:themeShade="BF"/>
            </w:tcBorders>
            <w:vAlign w:val="center"/>
          </w:tcPr>
          <w:p w14:paraId="311A9F19" w14:textId="77777777" w:rsidR="00531E84" w:rsidRPr="007C0631" w:rsidRDefault="00531E84" w:rsidP="007C0631">
            <w:pPr>
              <w:jc w:val="right"/>
              <w:rPr>
                <w:rFonts w:ascii="Arial" w:hAnsi="Arial" w:cs="Arial"/>
                <w:b/>
                <w:sz w:val="18"/>
                <w:szCs w:val="18"/>
                <w:lang w:eastAsia="en-GB"/>
              </w:rPr>
            </w:pPr>
            <w:r w:rsidRPr="007C0631">
              <w:rPr>
                <w:rFonts w:ascii="Arial" w:hAnsi="Arial" w:cs="Arial"/>
                <w:b/>
                <w:sz w:val="18"/>
                <w:szCs w:val="18"/>
                <w:lang w:eastAsia="en-GB"/>
              </w:rPr>
              <w:t>2</w:t>
            </w:r>
            <w:r w:rsidRPr="007C0631">
              <w:rPr>
                <w:rFonts w:ascii="Arial" w:hAnsi="Arial" w:cs="Arial"/>
                <w:b/>
                <w:sz w:val="18"/>
                <w:szCs w:val="18"/>
                <w:vertAlign w:val="superscript"/>
                <w:lang w:eastAsia="en-GB"/>
              </w:rPr>
              <w:t>nd</w:t>
            </w:r>
            <w:r w:rsidRPr="007C0631">
              <w:rPr>
                <w:rFonts w:ascii="Arial" w:hAnsi="Arial" w:cs="Arial"/>
                <w:b/>
                <w:sz w:val="18"/>
                <w:szCs w:val="18"/>
                <w:lang w:eastAsia="en-GB"/>
              </w:rPr>
              <w:t xml:space="preserve"> Preference Date of Exam</w:t>
            </w:r>
          </w:p>
        </w:tc>
        <w:tc>
          <w:tcPr>
            <w:tcW w:w="7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565D0B" w14:textId="77777777" w:rsidR="00531E84" w:rsidRPr="007C0631" w:rsidRDefault="00531E84" w:rsidP="007C0631">
            <w:pPr>
              <w:rPr>
                <w:rFonts w:ascii="Arial" w:hAnsi="Arial" w:cs="Arial"/>
                <w:sz w:val="36"/>
                <w:szCs w:val="36"/>
                <w:lang w:eastAsia="en-GB"/>
              </w:rPr>
            </w:pPr>
          </w:p>
        </w:tc>
      </w:tr>
    </w:tbl>
    <w:p w14:paraId="4FB42988" w14:textId="77777777" w:rsidR="003B57DB" w:rsidRDefault="003B57DB" w:rsidP="00073B03">
      <w:pPr>
        <w:rPr>
          <w:rFonts w:ascii="Arial" w:hAnsi="Arial" w:cs="Arial"/>
          <w:i/>
          <w:sz w:val="8"/>
          <w:szCs w:val="8"/>
          <w:lang w:eastAsia="en-GB"/>
        </w:rPr>
      </w:pPr>
    </w:p>
    <w:tbl>
      <w:tblPr>
        <w:tblStyle w:val="TableGrid1"/>
        <w:tblW w:w="992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63"/>
        <w:gridCol w:w="632"/>
        <w:gridCol w:w="632"/>
        <w:gridCol w:w="632"/>
        <w:gridCol w:w="632"/>
        <w:gridCol w:w="632"/>
      </w:tblGrid>
      <w:tr w:rsidR="00E765B7" w:rsidRPr="00CC16F5" w14:paraId="79E25230" w14:textId="77777777" w:rsidTr="00E765B7">
        <w:trPr>
          <w:jc w:val="center"/>
        </w:trPr>
        <w:tc>
          <w:tcPr>
            <w:tcW w:w="6763" w:type="dxa"/>
            <w:vAlign w:val="center"/>
          </w:tcPr>
          <w:p w14:paraId="4DAA1A40" w14:textId="77777777" w:rsidR="00E765B7" w:rsidRPr="007C0631" w:rsidRDefault="00E765B7" w:rsidP="002A5105">
            <w:pPr>
              <w:spacing w:line="259" w:lineRule="auto"/>
              <w:jc w:val="center"/>
              <w:rPr>
                <w:rFonts w:ascii="Arial" w:hAnsi="Arial" w:cs="Arial"/>
                <w:b/>
                <w:bCs/>
                <w:sz w:val="20"/>
                <w:szCs w:val="20"/>
              </w:rPr>
            </w:pPr>
            <w:bookmarkStart w:id="0" w:name="_Hlk82445927"/>
            <w:r w:rsidRPr="007C0631">
              <w:rPr>
                <w:rFonts w:ascii="Arial" w:hAnsi="Arial" w:cs="Arial"/>
                <w:b/>
                <w:bCs/>
                <w:sz w:val="20"/>
                <w:szCs w:val="20"/>
              </w:rPr>
              <w:t>MCQ Examinations</w:t>
            </w:r>
          </w:p>
        </w:tc>
        <w:tc>
          <w:tcPr>
            <w:tcW w:w="632" w:type="dxa"/>
            <w:vAlign w:val="bottom"/>
          </w:tcPr>
          <w:p w14:paraId="11BDECE8" w14:textId="77777777" w:rsidR="00E765B7" w:rsidRPr="0049136D" w:rsidRDefault="00E765B7" w:rsidP="002A5105">
            <w:pPr>
              <w:spacing w:line="259" w:lineRule="auto"/>
              <w:jc w:val="center"/>
              <w:rPr>
                <w:rFonts w:ascii="Arial" w:hAnsi="Arial" w:cs="Arial"/>
                <w:sz w:val="20"/>
                <w:szCs w:val="20"/>
              </w:rPr>
            </w:pPr>
            <w:r w:rsidRPr="0049136D">
              <w:rPr>
                <w:rFonts w:ascii="Arial" w:hAnsi="Arial" w:cs="Arial"/>
                <w:sz w:val="20"/>
                <w:szCs w:val="20"/>
              </w:rPr>
              <w:t>Cat A</w:t>
            </w:r>
          </w:p>
        </w:tc>
        <w:tc>
          <w:tcPr>
            <w:tcW w:w="632" w:type="dxa"/>
            <w:vAlign w:val="bottom"/>
          </w:tcPr>
          <w:p w14:paraId="3E364A16" w14:textId="77777777" w:rsidR="00E765B7" w:rsidRPr="0049136D" w:rsidRDefault="00E765B7" w:rsidP="002A5105">
            <w:pPr>
              <w:spacing w:line="259" w:lineRule="auto"/>
              <w:jc w:val="center"/>
              <w:rPr>
                <w:rFonts w:ascii="Arial" w:hAnsi="Arial" w:cs="Arial"/>
                <w:sz w:val="20"/>
                <w:szCs w:val="20"/>
              </w:rPr>
            </w:pPr>
            <w:r w:rsidRPr="0049136D">
              <w:rPr>
                <w:rFonts w:ascii="Arial" w:hAnsi="Arial" w:cs="Arial"/>
                <w:sz w:val="20"/>
                <w:szCs w:val="20"/>
              </w:rPr>
              <w:t>Cat B</w:t>
            </w:r>
          </w:p>
        </w:tc>
        <w:tc>
          <w:tcPr>
            <w:tcW w:w="632" w:type="dxa"/>
            <w:vAlign w:val="bottom"/>
          </w:tcPr>
          <w:p w14:paraId="43C5049C" w14:textId="77777777" w:rsidR="00E765B7" w:rsidRPr="0049136D" w:rsidRDefault="00E765B7" w:rsidP="002A5105">
            <w:pPr>
              <w:spacing w:line="259" w:lineRule="auto"/>
              <w:jc w:val="center"/>
              <w:rPr>
                <w:rFonts w:ascii="Arial" w:hAnsi="Arial" w:cs="Arial"/>
                <w:sz w:val="20"/>
                <w:szCs w:val="20"/>
              </w:rPr>
            </w:pPr>
            <w:r w:rsidRPr="0049136D">
              <w:rPr>
                <w:rFonts w:ascii="Arial" w:hAnsi="Arial" w:cs="Arial"/>
                <w:sz w:val="20"/>
                <w:szCs w:val="20"/>
              </w:rPr>
              <w:t>Cat B1.1</w:t>
            </w:r>
          </w:p>
        </w:tc>
        <w:tc>
          <w:tcPr>
            <w:tcW w:w="632" w:type="dxa"/>
            <w:vAlign w:val="bottom"/>
          </w:tcPr>
          <w:p w14:paraId="784EAD9C" w14:textId="77777777" w:rsidR="00E765B7" w:rsidRPr="0049136D" w:rsidRDefault="00E765B7" w:rsidP="002A5105">
            <w:pPr>
              <w:spacing w:line="259" w:lineRule="auto"/>
              <w:jc w:val="center"/>
              <w:rPr>
                <w:rFonts w:ascii="Arial" w:hAnsi="Arial" w:cs="Arial"/>
                <w:sz w:val="20"/>
                <w:szCs w:val="20"/>
              </w:rPr>
            </w:pPr>
            <w:r w:rsidRPr="0049136D">
              <w:rPr>
                <w:rFonts w:ascii="Arial" w:hAnsi="Arial" w:cs="Arial"/>
                <w:sz w:val="20"/>
                <w:szCs w:val="20"/>
              </w:rPr>
              <w:t>Cat B2</w:t>
            </w:r>
          </w:p>
        </w:tc>
        <w:tc>
          <w:tcPr>
            <w:tcW w:w="632" w:type="dxa"/>
            <w:vAlign w:val="bottom"/>
          </w:tcPr>
          <w:p w14:paraId="7D672ACF" w14:textId="77777777" w:rsidR="00E765B7" w:rsidRPr="0049136D" w:rsidRDefault="00E765B7" w:rsidP="002A5105">
            <w:pPr>
              <w:spacing w:line="259" w:lineRule="auto"/>
              <w:jc w:val="center"/>
              <w:rPr>
                <w:rFonts w:ascii="Arial" w:hAnsi="Arial" w:cs="Arial"/>
                <w:sz w:val="20"/>
                <w:szCs w:val="20"/>
              </w:rPr>
            </w:pPr>
            <w:r w:rsidRPr="0049136D">
              <w:rPr>
                <w:rFonts w:ascii="Arial" w:hAnsi="Arial" w:cs="Arial"/>
                <w:sz w:val="20"/>
                <w:szCs w:val="20"/>
              </w:rPr>
              <w:t>B1.1 to B2</w:t>
            </w:r>
          </w:p>
        </w:tc>
      </w:tr>
      <w:tr w:rsidR="00E765B7" w:rsidRPr="00CC16F5" w14:paraId="3F82C4FE" w14:textId="77777777" w:rsidTr="00E765B7">
        <w:trPr>
          <w:jc w:val="center"/>
        </w:trPr>
        <w:tc>
          <w:tcPr>
            <w:tcW w:w="6763" w:type="dxa"/>
            <w:vAlign w:val="center"/>
          </w:tcPr>
          <w:p w14:paraId="7A77F98A"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 Mathematics</w:t>
            </w:r>
          </w:p>
        </w:tc>
        <w:sdt>
          <w:sdtPr>
            <w:rPr>
              <w:rFonts w:ascii="Arial" w:hAnsi="Arial" w:cs="Arial"/>
              <w:sz w:val="24"/>
              <w:szCs w:val="24"/>
            </w:rPr>
            <w:id w:val="-2122218299"/>
            <w14:checkbox>
              <w14:checked w14:val="0"/>
              <w14:checkedState w14:val="2612" w14:font="MS Gothic"/>
              <w14:uncheckedState w14:val="2610" w14:font="MS Gothic"/>
            </w14:checkbox>
          </w:sdtPr>
          <w:sdtEndPr/>
          <w:sdtContent>
            <w:tc>
              <w:tcPr>
                <w:tcW w:w="632" w:type="dxa"/>
              </w:tcPr>
              <w:p w14:paraId="67AD17F2"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2114242037"/>
            <w14:checkbox>
              <w14:checked w14:val="0"/>
              <w14:checkedState w14:val="2612" w14:font="MS Gothic"/>
              <w14:uncheckedState w14:val="2610" w14:font="MS Gothic"/>
            </w14:checkbox>
          </w:sdtPr>
          <w:sdtEndPr/>
          <w:sdtContent>
            <w:tc>
              <w:tcPr>
                <w:tcW w:w="632" w:type="dxa"/>
              </w:tcPr>
              <w:p w14:paraId="767C7FA5"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2139C9E4" w14:textId="77777777" w:rsidR="00E765B7" w:rsidRPr="000516E5" w:rsidRDefault="00E765B7" w:rsidP="002A5105">
            <w:pPr>
              <w:spacing w:line="259" w:lineRule="auto"/>
              <w:jc w:val="center"/>
              <w:rPr>
                <w:rFonts w:ascii="Arial" w:hAnsi="Arial" w:cs="Arial"/>
                <w:sz w:val="24"/>
                <w:szCs w:val="24"/>
              </w:rPr>
            </w:pPr>
          </w:p>
        </w:tc>
        <w:tc>
          <w:tcPr>
            <w:tcW w:w="632" w:type="dxa"/>
          </w:tcPr>
          <w:p w14:paraId="4102E780" w14:textId="77777777" w:rsidR="00E765B7" w:rsidRPr="000516E5" w:rsidRDefault="00E765B7" w:rsidP="002A5105">
            <w:pPr>
              <w:spacing w:line="259" w:lineRule="auto"/>
              <w:jc w:val="center"/>
              <w:rPr>
                <w:rFonts w:ascii="Arial" w:hAnsi="Arial" w:cs="Arial"/>
                <w:sz w:val="24"/>
                <w:szCs w:val="24"/>
              </w:rPr>
            </w:pPr>
          </w:p>
        </w:tc>
        <w:tc>
          <w:tcPr>
            <w:tcW w:w="632" w:type="dxa"/>
          </w:tcPr>
          <w:p w14:paraId="2777F1C4" w14:textId="77777777" w:rsidR="00E765B7" w:rsidRPr="000516E5" w:rsidRDefault="00E765B7" w:rsidP="002A5105">
            <w:pPr>
              <w:spacing w:line="259" w:lineRule="auto"/>
              <w:jc w:val="center"/>
              <w:rPr>
                <w:rFonts w:ascii="Arial" w:hAnsi="Arial" w:cs="Arial"/>
                <w:sz w:val="24"/>
                <w:szCs w:val="24"/>
              </w:rPr>
            </w:pPr>
          </w:p>
        </w:tc>
      </w:tr>
      <w:tr w:rsidR="00E765B7" w:rsidRPr="00CC16F5" w14:paraId="186C5C63" w14:textId="77777777" w:rsidTr="00E765B7">
        <w:trPr>
          <w:jc w:val="center"/>
        </w:trPr>
        <w:tc>
          <w:tcPr>
            <w:tcW w:w="6763" w:type="dxa"/>
            <w:vAlign w:val="center"/>
          </w:tcPr>
          <w:p w14:paraId="16CC277B"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 xml:space="preserve">Module 2 Physics </w:t>
            </w:r>
          </w:p>
        </w:tc>
        <w:sdt>
          <w:sdtPr>
            <w:rPr>
              <w:rFonts w:ascii="Arial" w:hAnsi="Arial" w:cs="Arial"/>
              <w:sz w:val="24"/>
              <w:szCs w:val="24"/>
            </w:rPr>
            <w:id w:val="193509640"/>
            <w14:checkbox>
              <w14:checked w14:val="0"/>
              <w14:checkedState w14:val="2612" w14:font="MS Gothic"/>
              <w14:uncheckedState w14:val="2610" w14:font="MS Gothic"/>
            </w14:checkbox>
          </w:sdtPr>
          <w:sdtEndPr/>
          <w:sdtContent>
            <w:tc>
              <w:tcPr>
                <w:tcW w:w="632" w:type="dxa"/>
              </w:tcPr>
              <w:p w14:paraId="3113600B"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494571046"/>
            <w14:checkbox>
              <w14:checked w14:val="0"/>
              <w14:checkedState w14:val="2612" w14:font="MS Gothic"/>
              <w14:uncheckedState w14:val="2610" w14:font="MS Gothic"/>
            </w14:checkbox>
          </w:sdtPr>
          <w:sdtEndPr/>
          <w:sdtContent>
            <w:tc>
              <w:tcPr>
                <w:tcW w:w="632" w:type="dxa"/>
              </w:tcPr>
              <w:p w14:paraId="4F584EFA"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09DAA384" w14:textId="77777777" w:rsidR="00E765B7" w:rsidRPr="000516E5" w:rsidRDefault="00E765B7" w:rsidP="002A5105">
            <w:pPr>
              <w:spacing w:line="259" w:lineRule="auto"/>
              <w:jc w:val="center"/>
              <w:rPr>
                <w:rFonts w:ascii="Arial" w:hAnsi="Arial" w:cs="Arial"/>
                <w:sz w:val="24"/>
                <w:szCs w:val="24"/>
              </w:rPr>
            </w:pPr>
          </w:p>
        </w:tc>
        <w:tc>
          <w:tcPr>
            <w:tcW w:w="632" w:type="dxa"/>
          </w:tcPr>
          <w:p w14:paraId="23BFB880" w14:textId="77777777" w:rsidR="00E765B7" w:rsidRPr="000516E5" w:rsidRDefault="00E765B7" w:rsidP="002A5105">
            <w:pPr>
              <w:spacing w:line="259" w:lineRule="auto"/>
              <w:jc w:val="center"/>
              <w:rPr>
                <w:rFonts w:ascii="Arial" w:hAnsi="Arial" w:cs="Arial"/>
                <w:sz w:val="24"/>
                <w:szCs w:val="24"/>
              </w:rPr>
            </w:pPr>
          </w:p>
        </w:tc>
        <w:tc>
          <w:tcPr>
            <w:tcW w:w="632" w:type="dxa"/>
          </w:tcPr>
          <w:p w14:paraId="0D15CD29" w14:textId="77777777" w:rsidR="00E765B7" w:rsidRPr="000516E5" w:rsidRDefault="00E765B7" w:rsidP="002A5105">
            <w:pPr>
              <w:spacing w:line="259" w:lineRule="auto"/>
              <w:jc w:val="center"/>
              <w:rPr>
                <w:rFonts w:ascii="Arial" w:hAnsi="Arial" w:cs="Arial"/>
                <w:sz w:val="24"/>
                <w:szCs w:val="24"/>
              </w:rPr>
            </w:pPr>
          </w:p>
        </w:tc>
      </w:tr>
      <w:tr w:rsidR="00E765B7" w:rsidRPr="00CC16F5" w14:paraId="486F76E5" w14:textId="77777777" w:rsidTr="00E765B7">
        <w:trPr>
          <w:jc w:val="center"/>
        </w:trPr>
        <w:tc>
          <w:tcPr>
            <w:tcW w:w="6763" w:type="dxa"/>
            <w:vAlign w:val="center"/>
          </w:tcPr>
          <w:p w14:paraId="1021082D"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3 Electrical Fundamentals</w:t>
            </w:r>
          </w:p>
        </w:tc>
        <w:sdt>
          <w:sdtPr>
            <w:rPr>
              <w:rFonts w:ascii="Arial" w:hAnsi="Arial" w:cs="Arial"/>
              <w:sz w:val="24"/>
              <w:szCs w:val="24"/>
            </w:rPr>
            <w:id w:val="1707520054"/>
            <w14:checkbox>
              <w14:checked w14:val="0"/>
              <w14:checkedState w14:val="2612" w14:font="MS Gothic"/>
              <w14:uncheckedState w14:val="2610" w14:font="MS Gothic"/>
            </w14:checkbox>
          </w:sdtPr>
          <w:sdtEndPr/>
          <w:sdtContent>
            <w:tc>
              <w:tcPr>
                <w:tcW w:w="632" w:type="dxa"/>
              </w:tcPr>
              <w:p w14:paraId="5E436164"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49582822"/>
            <w14:checkbox>
              <w14:checked w14:val="0"/>
              <w14:checkedState w14:val="2612" w14:font="MS Gothic"/>
              <w14:uncheckedState w14:val="2610" w14:font="MS Gothic"/>
            </w14:checkbox>
          </w:sdtPr>
          <w:sdtEndPr/>
          <w:sdtContent>
            <w:tc>
              <w:tcPr>
                <w:tcW w:w="632" w:type="dxa"/>
              </w:tcPr>
              <w:p w14:paraId="59FC1843"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373BA180" w14:textId="77777777" w:rsidR="00E765B7" w:rsidRPr="000516E5" w:rsidRDefault="00E765B7" w:rsidP="002A5105">
            <w:pPr>
              <w:spacing w:line="259" w:lineRule="auto"/>
              <w:jc w:val="center"/>
              <w:rPr>
                <w:rFonts w:ascii="Arial" w:hAnsi="Arial" w:cs="Arial"/>
                <w:sz w:val="24"/>
                <w:szCs w:val="24"/>
              </w:rPr>
            </w:pPr>
          </w:p>
        </w:tc>
        <w:tc>
          <w:tcPr>
            <w:tcW w:w="632" w:type="dxa"/>
          </w:tcPr>
          <w:p w14:paraId="05AF7934" w14:textId="77777777" w:rsidR="00E765B7" w:rsidRPr="000516E5" w:rsidRDefault="00E765B7" w:rsidP="002A5105">
            <w:pPr>
              <w:spacing w:line="259" w:lineRule="auto"/>
              <w:jc w:val="center"/>
              <w:rPr>
                <w:rFonts w:ascii="Arial" w:hAnsi="Arial" w:cs="Arial"/>
                <w:sz w:val="24"/>
                <w:szCs w:val="24"/>
              </w:rPr>
            </w:pPr>
          </w:p>
        </w:tc>
        <w:tc>
          <w:tcPr>
            <w:tcW w:w="632" w:type="dxa"/>
          </w:tcPr>
          <w:p w14:paraId="37C9813B" w14:textId="77777777" w:rsidR="00E765B7" w:rsidRPr="000516E5" w:rsidRDefault="00E765B7" w:rsidP="002A5105">
            <w:pPr>
              <w:spacing w:line="259" w:lineRule="auto"/>
              <w:jc w:val="center"/>
              <w:rPr>
                <w:rFonts w:ascii="Arial" w:hAnsi="Arial" w:cs="Arial"/>
                <w:sz w:val="24"/>
                <w:szCs w:val="24"/>
              </w:rPr>
            </w:pPr>
          </w:p>
        </w:tc>
      </w:tr>
      <w:tr w:rsidR="00E765B7" w:rsidRPr="00CC16F5" w14:paraId="1C848A83" w14:textId="77777777" w:rsidTr="00E765B7">
        <w:trPr>
          <w:jc w:val="center"/>
        </w:trPr>
        <w:tc>
          <w:tcPr>
            <w:tcW w:w="6763" w:type="dxa"/>
            <w:vAlign w:val="center"/>
          </w:tcPr>
          <w:p w14:paraId="77310D73"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4 Electronic Fundamentals</w:t>
            </w:r>
          </w:p>
        </w:tc>
        <w:tc>
          <w:tcPr>
            <w:tcW w:w="632" w:type="dxa"/>
          </w:tcPr>
          <w:p w14:paraId="2FDDE1F3" w14:textId="77777777" w:rsidR="00E765B7" w:rsidRPr="000516E5" w:rsidRDefault="00E765B7" w:rsidP="002A5105">
            <w:pPr>
              <w:spacing w:line="259" w:lineRule="auto"/>
              <w:jc w:val="center"/>
              <w:rPr>
                <w:rFonts w:ascii="Arial" w:hAnsi="Arial" w:cs="Arial"/>
                <w:sz w:val="24"/>
                <w:szCs w:val="24"/>
              </w:rPr>
            </w:pPr>
          </w:p>
        </w:tc>
        <w:tc>
          <w:tcPr>
            <w:tcW w:w="632" w:type="dxa"/>
          </w:tcPr>
          <w:p w14:paraId="6E31F3C7"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751551352"/>
            <w14:checkbox>
              <w14:checked w14:val="0"/>
              <w14:checkedState w14:val="2612" w14:font="MS Gothic"/>
              <w14:uncheckedState w14:val="2610" w14:font="MS Gothic"/>
            </w14:checkbox>
          </w:sdtPr>
          <w:sdtEndPr/>
          <w:sdtContent>
            <w:tc>
              <w:tcPr>
                <w:tcW w:w="632" w:type="dxa"/>
              </w:tcPr>
              <w:p w14:paraId="0D620498"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2147340232"/>
            <w14:checkbox>
              <w14:checked w14:val="0"/>
              <w14:checkedState w14:val="2612" w14:font="MS Gothic"/>
              <w14:uncheckedState w14:val="2610" w14:font="MS Gothic"/>
            </w14:checkbox>
          </w:sdtPr>
          <w:sdtEndPr/>
          <w:sdtContent>
            <w:tc>
              <w:tcPr>
                <w:tcW w:w="632" w:type="dxa"/>
              </w:tcPr>
              <w:p w14:paraId="0456F2E5"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16B0ED19" w14:textId="77777777" w:rsidR="00E765B7" w:rsidRPr="000516E5" w:rsidRDefault="00E765B7" w:rsidP="002A5105">
            <w:pPr>
              <w:spacing w:line="259" w:lineRule="auto"/>
              <w:jc w:val="center"/>
              <w:rPr>
                <w:rFonts w:ascii="Arial" w:hAnsi="Arial" w:cs="Arial"/>
                <w:sz w:val="24"/>
                <w:szCs w:val="24"/>
              </w:rPr>
            </w:pPr>
          </w:p>
        </w:tc>
      </w:tr>
      <w:tr w:rsidR="00E765B7" w:rsidRPr="00CC16F5" w14:paraId="206461FA" w14:textId="77777777" w:rsidTr="00E765B7">
        <w:trPr>
          <w:jc w:val="center"/>
        </w:trPr>
        <w:tc>
          <w:tcPr>
            <w:tcW w:w="6763" w:type="dxa"/>
            <w:vAlign w:val="center"/>
          </w:tcPr>
          <w:p w14:paraId="23C2806F"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5 Digital Techniques/Electronic Instrument Systems</w:t>
            </w:r>
          </w:p>
        </w:tc>
        <w:sdt>
          <w:sdtPr>
            <w:rPr>
              <w:rFonts w:ascii="Arial" w:hAnsi="Arial" w:cs="Arial"/>
              <w:sz w:val="24"/>
              <w:szCs w:val="24"/>
            </w:rPr>
            <w:id w:val="-779564800"/>
            <w14:checkbox>
              <w14:checked w14:val="0"/>
              <w14:checkedState w14:val="2612" w14:font="MS Gothic"/>
              <w14:uncheckedState w14:val="2610" w14:font="MS Gothic"/>
            </w14:checkbox>
          </w:sdtPr>
          <w:sdtEndPr/>
          <w:sdtContent>
            <w:tc>
              <w:tcPr>
                <w:tcW w:w="632" w:type="dxa"/>
              </w:tcPr>
              <w:p w14:paraId="77C5E8AE"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7E7C4A8D"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2041468608"/>
            <w14:checkbox>
              <w14:checked w14:val="0"/>
              <w14:checkedState w14:val="2612" w14:font="MS Gothic"/>
              <w14:uncheckedState w14:val="2610" w14:font="MS Gothic"/>
            </w14:checkbox>
          </w:sdtPr>
          <w:sdtEndPr/>
          <w:sdtContent>
            <w:tc>
              <w:tcPr>
                <w:tcW w:w="632" w:type="dxa"/>
              </w:tcPr>
              <w:p w14:paraId="0145006F"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783411242"/>
            <w14:checkbox>
              <w14:checked w14:val="0"/>
              <w14:checkedState w14:val="2612" w14:font="MS Gothic"/>
              <w14:uncheckedState w14:val="2610" w14:font="MS Gothic"/>
            </w14:checkbox>
          </w:sdtPr>
          <w:sdtEndPr/>
          <w:sdtContent>
            <w:tc>
              <w:tcPr>
                <w:tcW w:w="632" w:type="dxa"/>
              </w:tcPr>
              <w:p w14:paraId="4F2E4384"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138853859"/>
            <w14:checkbox>
              <w14:checked w14:val="0"/>
              <w14:checkedState w14:val="2612" w14:font="MS Gothic"/>
              <w14:uncheckedState w14:val="2610" w14:font="MS Gothic"/>
            </w14:checkbox>
          </w:sdtPr>
          <w:sdtEndPr/>
          <w:sdtContent>
            <w:tc>
              <w:tcPr>
                <w:tcW w:w="632" w:type="dxa"/>
              </w:tcPr>
              <w:p w14:paraId="3CE10AB4"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r>
      <w:tr w:rsidR="00E765B7" w:rsidRPr="00CC16F5" w14:paraId="381E6702" w14:textId="77777777" w:rsidTr="00E765B7">
        <w:trPr>
          <w:jc w:val="center"/>
        </w:trPr>
        <w:tc>
          <w:tcPr>
            <w:tcW w:w="6763" w:type="dxa"/>
            <w:vAlign w:val="center"/>
          </w:tcPr>
          <w:p w14:paraId="460F6B58"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6 Materials and Hardware</w:t>
            </w:r>
          </w:p>
        </w:tc>
        <w:sdt>
          <w:sdtPr>
            <w:rPr>
              <w:rFonts w:ascii="Arial" w:hAnsi="Arial" w:cs="Arial"/>
              <w:sz w:val="24"/>
              <w:szCs w:val="24"/>
            </w:rPr>
            <w:id w:val="-1231998663"/>
            <w14:checkbox>
              <w14:checked w14:val="0"/>
              <w14:checkedState w14:val="2612" w14:font="MS Gothic"/>
              <w14:uncheckedState w14:val="2610" w14:font="MS Gothic"/>
            </w14:checkbox>
          </w:sdtPr>
          <w:sdtEndPr/>
          <w:sdtContent>
            <w:tc>
              <w:tcPr>
                <w:tcW w:w="632" w:type="dxa"/>
              </w:tcPr>
              <w:p w14:paraId="5895D94C"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07BE19A5"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875424751"/>
            <w14:checkbox>
              <w14:checked w14:val="0"/>
              <w14:checkedState w14:val="2612" w14:font="MS Gothic"/>
              <w14:uncheckedState w14:val="2610" w14:font="MS Gothic"/>
            </w14:checkbox>
          </w:sdtPr>
          <w:sdtEndPr/>
          <w:sdtContent>
            <w:tc>
              <w:tcPr>
                <w:tcW w:w="632" w:type="dxa"/>
              </w:tcPr>
              <w:p w14:paraId="22EA8B09"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811217495"/>
            <w14:checkbox>
              <w14:checked w14:val="0"/>
              <w14:checkedState w14:val="2612" w14:font="MS Gothic"/>
              <w14:uncheckedState w14:val="2610" w14:font="MS Gothic"/>
            </w14:checkbox>
          </w:sdtPr>
          <w:sdtEndPr/>
          <w:sdtContent>
            <w:tc>
              <w:tcPr>
                <w:tcW w:w="632" w:type="dxa"/>
              </w:tcPr>
              <w:p w14:paraId="1AE4A5AC"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50B48350" w14:textId="77777777" w:rsidR="00E765B7" w:rsidRPr="000516E5" w:rsidRDefault="00E765B7" w:rsidP="002A5105">
            <w:pPr>
              <w:spacing w:line="259" w:lineRule="auto"/>
              <w:jc w:val="center"/>
              <w:rPr>
                <w:rFonts w:ascii="Arial" w:hAnsi="Arial" w:cs="Arial"/>
                <w:sz w:val="24"/>
                <w:szCs w:val="24"/>
              </w:rPr>
            </w:pPr>
          </w:p>
        </w:tc>
      </w:tr>
      <w:tr w:rsidR="00E765B7" w:rsidRPr="00CC16F5" w14:paraId="49D34474" w14:textId="77777777" w:rsidTr="00E765B7">
        <w:trPr>
          <w:jc w:val="center"/>
        </w:trPr>
        <w:tc>
          <w:tcPr>
            <w:tcW w:w="6763" w:type="dxa"/>
            <w:vAlign w:val="center"/>
          </w:tcPr>
          <w:p w14:paraId="0162947E"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7A Maintenance Practices</w:t>
            </w:r>
          </w:p>
        </w:tc>
        <w:sdt>
          <w:sdtPr>
            <w:rPr>
              <w:rFonts w:ascii="Arial" w:hAnsi="Arial" w:cs="Arial"/>
              <w:sz w:val="24"/>
              <w:szCs w:val="24"/>
            </w:rPr>
            <w:id w:val="2104985474"/>
            <w14:checkbox>
              <w14:checked w14:val="0"/>
              <w14:checkedState w14:val="2612" w14:font="MS Gothic"/>
              <w14:uncheckedState w14:val="2610" w14:font="MS Gothic"/>
            </w14:checkbox>
          </w:sdtPr>
          <w:sdtEndPr/>
          <w:sdtContent>
            <w:tc>
              <w:tcPr>
                <w:tcW w:w="632" w:type="dxa"/>
              </w:tcPr>
              <w:p w14:paraId="3DE7544E"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6E9A0675"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98802960"/>
            <w14:checkbox>
              <w14:checked w14:val="0"/>
              <w14:checkedState w14:val="2612" w14:font="MS Gothic"/>
              <w14:uncheckedState w14:val="2610" w14:font="MS Gothic"/>
            </w14:checkbox>
          </w:sdtPr>
          <w:sdtEndPr/>
          <w:sdtContent>
            <w:tc>
              <w:tcPr>
                <w:tcW w:w="632" w:type="dxa"/>
              </w:tcPr>
              <w:p w14:paraId="25F69ECE"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2105792749"/>
            <w14:checkbox>
              <w14:checked w14:val="0"/>
              <w14:checkedState w14:val="2612" w14:font="MS Gothic"/>
              <w14:uncheckedState w14:val="2610" w14:font="MS Gothic"/>
            </w14:checkbox>
          </w:sdtPr>
          <w:sdtEndPr/>
          <w:sdtContent>
            <w:tc>
              <w:tcPr>
                <w:tcW w:w="632" w:type="dxa"/>
              </w:tcPr>
              <w:p w14:paraId="013718AF"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1507122098"/>
            <w14:checkbox>
              <w14:checked w14:val="0"/>
              <w14:checkedState w14:val="2612" w14:font="MS Gothic"/>
              <w14:uncheckedState w14:val="2610" w14:font="MS Gothic"/>
            </w14:checkbox>
          </w:sdtPr>
          <w:sdtEndPr/>
          <w:sdtContent>
            <w:tc>
              <w:tcPr>
                <w:tcW w:w="632" w:type="dxa"/>
              </w:tcPr>
              <w:p w14:paraId="39BAAEDE"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r>
      <w:tr w:rsidR="00E765B7" w:rsidRPr="00CC16F5" w14:paraId="3324F8C0" w14:textId="77777777" w:rsidTr="00E765B7">
        <w:trPr>
          <w:jc w:val="center"/>
        </w:trPr>
        <w:tc>
          <w:tcPr>
            <w:tcW w:w="6763" w:type="dxa"/>
            <w:vAlign w:val="center"/>
          </w:tcPr>
          <w:p w14:paraId="48F5F839"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8 Basic Aerodynamics</w:t>
            </w:r>
          </w:p>
        </w:tc>
        <w:sdt>
          <w:sdtPr>
            <w:rPr>
              <w:rFonts w:ascii="Arial" w:hAnsi="Arial" w:cs="Arial"/>
              <w:sz w:val="24"/>
              <w:szCs w:val="24"/>
            </w:rPr>
            <w:id w:val="-745810342"/>
            <w14:checkbox>
              <w14:checked w14:val="0"/>
              <w14:checkedState w14:val="2612" w14:font="MS Gothic"/>
              <w14:uncheckedState w14:val="2610" w14:font="MS Gothic"/>
            </w14:checkbox>
          </w:sdtPr>
          <w:sdtEndPr/>
          <w:sdtContent>
            <w:tc>
              <w:tcPr>
                <w:tcW w:w="632" w:type="dxa"/>
              </w:tcPr>
              <w:p w14:paraId="1F4073A2"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1036547261"/>
            <w14:checkbox>
              <w14:checked w14:val="0"/>
              <w14:checkedState w14:val="2612" w14:font="MS Gothic"/>
              <w14:uncheckedState w14:val="2610" w14:font="MS Gothic"/>
            </w14:checkbox>
          </w:sdtPr>
          <w:sdtEndPr/>
          <w:sdtContent>
            <w:tc>
              <w:tcPr>
                <w:tcW w:w="632" w:type="dxa"/>
              </w:tcPr>
              <w:p w14:paraId="06A0C7ED"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612279CE" w14:textId="77777777" w:rsidR="00E765B7" w:rsidRPr="000516E5" w:rsidRDefault="00E765B7" w:rsidP="002A5105">
            <w:pPr>
              <w:spacing w:line="259" w:lineRule="auto"/>
              <w:jc w:val="center"/>
              <w:rPr>
                <w:rFonts w:ascii="Arial" w:hAnsi="Arial" w:cs="Arial"/>
                <w:sz w:val="24"/>
                <w:szCs w:val="24"/>
              </w:rPr>
            </w:pPr>
          </w:p>
        </w:tc>
        <w:tc>
          <w:tcPr>
            <w:tcW w:w="632" w:type="dxa"/>
          </w:tcPr>
          <w:p w14:paraId="02A7C236" w14:textId="77777777" w:rsidR="00E765B7" w:rsidRPr="000516E5" w:rsidRDefault="00E765B7" w:rsidP="002A5105">
            <w:pPr>
              <w:spacing w:line="259" w:lineRule="auto"/>
              <w:jc w:val="center"/>
              <w:rPr>
                <w:rFonts w:ascii="Arial" w:hAnsi="Arial" w:cs="Arial"/>
                <w:sz w:val="24"/>
                <w:szCs w:val="24"/>
              </w:rPr>
            </w:pPr>
          </w:p>
        </w:tc>
        <w:tc>
          <w:tcPr>
            <w:tcW w:w="632" w:type="dxa"/>
          </w:tcPr>
          <w:p w14:paraId="78D23415" w14:textId="77777777" w:rsidR="00E765B7" w:rsidRPr="000516E5" w:rsidRDefault="00E765B7" w:rsidP="002A5105">
            <w:pPr>
              <w:spacing w:line="259" w:lineRule="auto"/>
              <w:jc w:val="center"/>
              <w:rPr>
                <w:rFonts w:ascii="Arial" w:hAnsi="Arial" w:cs="Arial"/>
                <w:sz w:val="24"/>
                <w:szCs w:val="24"/>
              </w:rPr>
            </w:pPr>
          </w:p>
        </w:tc>
      </w:tr>
      <w:tr w:rsidR="00E765B7" w:rsidRPr="00CC16F5" w14:paraId="417203B3" w14:textId="77777777" w:rsidTr="00E765B7">
        <w:trPr>
          <w:jc w:val="center"/>
        </w:trPr>
        <w:tc>
          <w:tcPr>
            <w:tcW w:w="6763" w:type="dxa"/>
            <w:vAlign w:val="center"/>
          </w:tcPr>
          <w:p w14:paraId="2C67B68B"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9A Human Factors</w:t>
            </w:r>
          </w:p>
        </w:tc>
        <w:sdt>
          <w:sdtPr>
            <w:rPr>
              <w:rFonts w:ascii="Arial" w:hAnsi="Arial" w:cs="Arial"/>
              <w:sz w:val="24"/>
              <w:szCs w:val="24"/>
            </w:rPr>
            <w:id w:val="-663776451"/>
            <w14:checkbox>
              <w14:checked w14:val="0"/>
              <w14:checkedState w14:val="2612" w14:font="MS Gothic"/>
              <w14:uncheckedState w14:val="2610" w14:font="MS Gothic"/>
            </w14:checkbox>
          </w:sdtPr>
          <w:sdtEndPr/>
          <w:sdtContent>
            <w:tc>
              <w:tcPr>
                <w:tcW w:w="632" w:type="dxa"/>
              </w:tcPr>
              <w:p w14:paraId="21D2AF57"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1093238543"/>
            <w14:checkbox>
              <w14:checked w14:val="0"/>
              <w14:checkedState w14:val="2612" w14:font="MS Gothic"/>
              <w14:uncheckedState w14:val="2610" w14:font="MS Gothic"/>
            </w14:checkbox>
          </w:sdtPr>
          <w:sdtEndPr/>
          <w:sdtContent>
            <w:tc>
              <w:tcPr>
                <w:tcW w:w="632" w:type="dxa"/>
              </w:tcPr>
              <w:p w14:paraId="2A9D62F7"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72EA66B5" w14:textId="77777777" w:rsidR="00E765B7" w:rsidRPr="000516E5" w:rsidRDefault="00E765B7" w:rsidP="002A5105">
            <w:pPr>
              <w:spacing w:line="259" w:lineRule="auto"/>
              <w:jc w:val="center"/>
              <w:rPr>
                <w:rFonts w:ascii="Arial" w:hAnsi="Arial" w:cs="Arial"/>
                <w:sz w:val="24"/>
                <w:szCs w:val="24"/>
              </w:rPr>
            </w:pPr>
          </w:p>
        </w:tc>
        <w:tc>
          <w:tcPr>
            <w:tcW w:w="632" w:type="dxa"/>
          </w:tcPr>
          <w:p w14:paraId="25732AD0" w14:textId="77777777" w:rsidR="00E765B7" w:rsidRPr="000516E5" w:rsidRDefault="00E765B7" w:rsidP="002A5105">
            <w:pPr>
              <w:spacing w:line="259" w:lineRule="auto"/>
              <w:jc w:val="center"/>
              <w:rPr>
                <w:rFonts w:ascii="Arial" w:hAnsi="Arial" w:cs="Arial"/>
                <w:sz w:val="24"/>
                <w:szCs w:val="24"/>
              </w:rPr>
            </w:pPr>
          </w:p>
        </w:tc>
        <w:tc>
          <w:tcPr>
            <w:tcW w:w="632" w:type="dxa"/>
          </w:tcPr>
          <w:p w14:paraId="4E3E272F" w14:textId="77777777" w:rsidR="00E765B7" w:rsidRPr="000516E5" w:rsidRDefault="00E765B7" w:rsidP="002A5105">
            <w:pPr>
              <w:spacing w:line="259" w:lineRule="auto"/>
              <w:jc w:val="center"/>
              <w:rPr>
                <w:rFonts w:ascii="Arial" w:hAnsi="Arial" w:cs="Arial"/>
                <w:sz w:val="24"/>
                <w:szCs w:val="24"/>
              </w:rPr>
            </w:pPr>
          </w:p>
        </w:tc>
      </w:tr>
      <w:tr w:rsidR="00E765B7" w:rsidRPr="00CC16F5" w14:paraId="0F399723" w14:textId="77777777" w:rsidTr="00E765B7">
        <w:trPr>
          <w:jc w:val="center"/>
        </w:trPr>
        <w:tc>
          <w:tcPr>
            <w:tcW w:w="6763" w:type="dxa"/>
            <w:vAlign w:val="center"/>
          </w:tcPr>
          <w:p w14:paraId="4E04CAC2"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10 Aviation Legislation</w:t>
            </w:r>
          </w:p>
        </w:tc>
        <w:sdt>
          <w:sdtPr>
            <w:rPr>
              <w:rFonts w:ascii="Arial" w:hAnsi="Arial" w:cs="Arial"/>
              <w:sz w:val="24"/>
              <w:szCs w:val="24"/>
            </w:rPr>
            <w:id w:val="547028178"/>
            <w14:checkbox>
              <w14:checked w14:val="0"/>
              <w14:checkedState w14:val="2612" w14:font="MS Gothic"/>
              <w14:uncheckedState w14:val="2610" w14:font="MS Gothic"/>
            </w14:checkbox>
          </w:sdtPr>
          <w:sdtEndPr/>
          <w:sdtContent>
            <w:tc>
              <w:tcPr>
                <w:tcW w:w="632" w:type="dxa"/>
              </w:tcPr>
              <w:p w14:paraId="28E3616D"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sdt>
          <w:sdtPr>
            <w:rPr>
              <w:rFonts w:ascii="Arial" w:hAnsi="Arial" w:cs="Arial"/>
              <w:sz w:val="24"/>
              <w:szCs w:val="24"/>
            </w:rPr>
            <w:id w:val="-416398736"/>
            <w14:checkbox>
              <w14:checked w14:val="0"/>
              <w14:checkedState w14:val="2612" w14:font="MS Gothic"/>
              <w14:uncheckedState w14:val="2610" w14:font="MS Gothic"/>
            </w14:checkbox>
          </w:sdtPr>
          <w:sdtEndPr/>
          <w:sdtContent>
            <w:tc>
              <w:tcPr>
                <w:tcW w:w="632" w:type="dxa"/>
              </w:tcPr>
              <w:p w14:paraId="361D4A1F"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1CB15198" w14:textId="77777777" w:rsidR="00E765B7" w:rsidRPr="000516E5" w:rsidRDefault="00E765B7" w:rsidP="002A5105">
            <w:pPr>
              <w:spacing w:line="259" w:lineRule="auto"/>
              <w:jc w:val="center"/>
              <w:rPr>
                <w:rFonts w:ascii="Arial" w:hAnsi="Arial" w:cs="Arial"/>
                <w:sz w:val="24"/>
                <w:szCs w:val="24"/>
              </w:rPr>
            </w:pPr>
          </w:p>
        </w:tc>
        <w:tc>
          <w:tcPr>
            <w:tcW w:w="632" w:type="dxa"/>
          </w:tcPr>
          <w:p w14:paraId="5993EEE3" w14:textId="77777777" w:rsidR="00E765B7" w:rsidRPr="000516E5" w:rsidRDefault="00E765B7" w:rsidP="002A5105">
            <w:pPr>
              <w:spacing w:line="259" w:lineRule="auto"/>
              <w:jc w:val="center"/>
              <w:rPr>
                <w:rFonts w:ascii="Arial" w:hAnsi="Arial" w:cs="Arial"/>
                <w:sz w:val="24"/>
                <w:szCs w:val="24"/>
              </w:rPr>
            </w:pPr>
          </w:p>
        </w:tc>
        <w:tc>
          <w:tcPr>
            <w:tcW w:w="632" w:type="dxa"/>
          </w:tcPr>
          <w:p w14:paraId="1B405CEC" w14:textId="77777777" w:rsidR="00E765B7" w:rsidRPr="000516E5" w:rsidRDefault="00E765B7" w:rsidP="002A5105">
            <w:pPr>
              <w:spacing w:line="259" w:lineRule="auto"/>
              <w:jc w:val="center"/>
              <w:rPr>
                <w:rFonts w:ascii="Arial" w:hAnsi="Arial" w:cs="Arial"/>
                <w:sz w:val="24"/>
                <w:szCs w:val="24"/>
              </w:rPr>
            </w:pPr>
          </w:p>
        </w:tc>
      </w:tr>
      <w:tr w:rsidR="00E765B7" w:rsidRPr="00CC16F5" w14:paraId="0B7AD43C" w14:textId="77777777" w:rsidTr="00E765B7">
        <w:trPr>
          <w:jc w:val="center"/>
        </w:trPr>
        <w:tc>
          <w:tcPr>
            <w:tcW w:w="6763" w:type="dxa"/>
            <w:vAlign w:val="center"/>
          </w:tcPr>
          <w:p w14:paraId="2F67E58B"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11A Turbine Aeroplane Aerodynamics Structures and Systems</w:t>
            </w:r>
          </w:p>
        </w:tc>
        <w:sdt>
          <w:sdtPr>
            <w:rPr>
              <w:rFonts w:ascii="Arial" w:hAnsi="Arial" w:cs="Arial"/>
              <w:sz w:val="24"/>
              <w:szCs w:val="24"/>
            </w:rPr>
            <w:id w:val="-1383634711"/>
            <w14:checkbox>
              <w14:checked w14:val="0"/>
              <w14:checkedState w14:val="2612" w14:font="MS Gothic"/>
              <w14:uncheckedState w14:val="2610" w14:font="MS Gothic"/>
            </w14:checkbox>
          </w:sdtPr>
          <w:sdtEndPr/>
          <w:sdtContent>
            <w:tc>
              <w:tcPr>
                <w:tcW w:w="632" w:type="dxa"/>
              </w:tcPr>
              <w:p w14:paraId="3FDDD871"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3CC543D0"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1490053083"/>
            <w14:checkbox>
              <w14:checked w14:val="0"/>
              <w14:checkedState w14:val="2612" w14:font="MS Gothic"/>
              <w14:uncheckedState w14:val="2610" w14:font="MS Gothic"/>
            </w14:checkbox>
          </w:sdtPr>
          <w:sdtEndPr/>
          <w:sdtContent>
            <w:tc>
              <w:tcPr>
                <w:tcW w:w="632" w:type="dxa"/>
              </w:tcPr>
              <w:p w14:paraId="76C75774"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5872F5A0" w14:textId="77777777" w:rsidR="00E765B7" w:rsidRPr="000516E5" w:rsidRDefault="00E765B7" w:rsidP="002A5105">
            <w:pPr>
              <w:spacing w:line="259" w:lineRule="auto"/>
              <w:jc w:val="center"/>
              <w:rPr>
                <w:rFonts w:ascii="Arial" w:hAnsi="Arial" w:cs="Arial"/>
                <w:sz w:val="24"/>
                <w:szCs w:val="24"/>
              </w:rPr>
            </w:pPr>
          </w:p>
        </w:tc>
        <w:tc>
          <w:tcPr>
            <w:tcW w:w="632" w:type="dxa"/>
          </w:tcPr>
          <w:p w14:paraId="4D45D7F6" w14:textId="77777777" w:rsidR="00E765B7" w:rsidRPr="000516E5" w:rsidRDefault="00E765B7" w:rsidP="002A5105">
            <w:pPr>
              <w:spacing w:line="259" w:lineRule="auto"/>
              <w:jc w:val="center"/>
              <w:rPr>
                <w:rFonts w:ascii="Arial" w:hAnsi="Arial" w:cs="Arial"/>
                <w:sz w:val="24"/>
                <w:szCs w:val="24"/>
              </w:rPr>
            </w:pPr>
          </w:p>
        </w:tc>
      </w:tr>
      <w:tr w:rsidR="00E765B7" w:rsidRPr="00CC16F5" w14:paraId="65F0C4F1" w14:textId="77777777" w:rsidTr="00E765B7">
        <w:trPr>
          <w:jc w:val="center"/>
        </w:trPr>
        <w:tc>
          <w:tcPr>
            <w:tcW w:w="6763" w:type="dxa"/>
            <w:vAlign w:val="center"/>
          </w:tcPr>
          <w:p w14:paraId="022CA970"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13 Aircraft Aerodynamics Structures and Systems (Pt 1 Mech)</w:t>
            </w:r>
          </w:p>
        </w:tc>
        <w:tc>
          <w:tcPr>
            <w:tcW w:w="632" w:type="dxa"/>
          </w:tcPr>
          <w:p w14:paraId="066CE48A" w14:textId="77777777" w:rsidR="00E765B7" w:rsidRPr="000516E5" w:rsidRDefault="00E765B7" w:rsidP="002A5105">
            <w:pPr>
              <w:spacing w:line="259" w:lineRule="auto"/>
              <w:jc w:val="center"/>
              <w:rPr>
                <w:rFonts w:ascii="Arial" w:hAnsi="Arial" w:cs="Arial"/>
                <w:sz w:val="24"/>
                <w:szCs w:val="24"/>
              </w:rPr>
            </w:pPr>
          </w:p>
        </w:tc>
        <w:tc>
          <w:tcPr>
            <w:tcW w:w="632" w:type="dxa"/>
          </w:tcPr>
          <w:p w14:paraId="1A88341D" w14:textId="77777777" w:rsidR="00E765B7" w:rsidRPr="000516E5" w:rsidRDefault="00E765B7" w:rsidP="002A5105">
            <w:pPr>
              <w:jc w:val="center"/>
              <w:rPr>
                <w:rFonts w:ascii="Arial" w:hAnsi="Arial" w:cs="Arial"/>
                <w:sz w:val="24"/>
                <w:szCs w:val="24"/>
              </w:rPr>
            </w:pPr>
          </w:p>
        </w:tc>
        <w:tc>
          <w:tcPr>
            <w:tcW w:w="632" w:type="dxa"/>
          </w:tcPr>
          <w:p w14:paraId="76440CEC" w14:textId="77777777" w:rsidR="00E765B7" w:rsidRPr="000516E5" w:rsidRDefault="00E765B7" w:rsidP="002A5105">
            <w:pPr>
              <w:spacing w:line="259" w:lineRule="auto"/>
              <w:jc w:val="center"/>
              <w:rPr>
                <w:rFonts w:ascii="Arial" w:hAnsi="Arial" w:cs="Arial"/>
                <w:sz w:val="24"/>
                <w:szCs w:val="24"/>
              </w:rPr>
            </w:pPr>
          </w:p>
        </w:tc>
        <w:sdt>
          <w:sdtPr>
            <w:rPr>
              <w:rFonts w:ascii="Arial" w:hAnsi="Arial" w:cs="Arial"/>
              <w:sz w:val="24"/>
              <w:szCs w:val="24"/>
            </w:rPr>
            <w:id w:val="858470597"/>
            <w14:checkbox>
              <w14:checked w14:val="0"/>
              <w14:checkedState w14:val="2612" w14:font="MS Gothic"/>
              <w14:uncheckedState w14:val="2610" w14:font="MS Gothic"/>
            </w14:checkbox>
          </w:sdtPr>
          <w:sdtEndPr/>
          <w:sdtContent>
            <w:tc>
              <w:tcPr>
                <w:tcW w:w="632" w:type="dxa"/>
              </w:tcPr>
              <w:p w14:paraId="2BB0A6DE"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32FE6EE3" w14:textId="77777777" w:rsidR="00E765B7" w:rsidRPr="000516E5" w:rsidRDefault="00E765B7" w:rsidP="002A5105">
            <w:pPr>
              <w:spacing w:line="259" w:lineRule="auto"/>
              <w:jc w:val="center"/>
              <w:rPr>
                <w:rFonts w:ascii="Arial" w:hAnsi="Arial" w:cs="Arial"/>
                <w:sz w:val="24"/>
                <w:szCs w:val="24"/>
              </w:rPr>
            </w:pPr>
          </w:p>
        </w:tc>
      </w:tr>
      <w:tr w:rsidR="00E765B7" w:rsidRPr="00CC16F5" w14:paraId="6E37E438" w14:textId="77777777" w:rsidTr="00E765B7">
        <w:trPr>
          <w:jc w:val="center"/>
        </w:trPr>
        <w:tc>
          <w:tcPr>
            <w:tcW w:w="6763" w:type="dxa"/>
            <w:vAlign w:val="center"/>
          </w:tcPr>
          <w:p w14:paraId="60C04085"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13 Aircraft Aerodynamics Structures and Systems (Pt 2 Elect/AV)</w:t>
            </w:r>
          </w:p>
        </w:tc>
        <w:tc>
          <w:tcPr>
            <w:tcW w:w="632" w:type="dxa"/>
          </w:tcPr>
          <w:p w14:paraId="4A780888" w14:textId="77777777" w:rsidR="00E765B7" w:rsidRPr="000516E5" w:rsidRDefault="00E765B7" w:rsidP="002A5105">
            <w:pPr>
              <w:spacing w:line="259" w:lineRule="auto"/>
              <w:jc w:val="center"/>
              <w:rPr>
                <w:rFonts w:ascii="Arial" w:hAnsi="Arial" w:cs="Arial"/>
                <w:sz w:val="24"/>
                <w:szCs w:val="24"/>
              </w:rPr>
            </w:pPr>
          </w:p>
        </w:tc>
        <w:tc>
          <w:tcPr>
            <w:tcW w:w="632" w:type="dxa"/>
          </w:tcPr>
          <w:p w14:paraId="79EC178E" w14:textId="77777777" w:rsidR="00E765B7" w:rsidRPr="000516E5" w:rsidRDefault="00E765B7" w:rsidP="002A5105">
            <w:pPr>
              <w:jc w:val="center"/>
              <w:rPr>
                <w:rFonts w:ascii="Arial" w:hAnsi="Arial" w:cs="Arial"/>
                <w:sz w:val="24"/>
                <w:szCs w:val="24"/>
              </w:rPr>
            </w:pPr>
          </w:p>
        </w:tc>
        <w:tc>
          <w:tcPr>
            <w:tcW w:w="632" w:type="dxa"/>
          </w:tcPr>
          <w:p w14:paraId="71508DBB" w14:textId="77777777" w:rsidR="00E765B7" w:rsidRPr="000516E5" w:rsidRDefault="00E765B7" w:rsidP="002A5105">
            <w:pPr>
              <w:spacing w:line="259" w:lineRule="auto"/>
              <w:jc w:val="center"/>
              <w:rPr>
                <w:rFonts w:ascii="Arial" w:hAnsi="Arial" w:cs="Arial"/>
                <w:sz w:val="24"/>
                <w:szCs w:val="24"/>
              </w:rPr>
            </w:pPr>
          </w:p>
        </w:tc>
        <w:sdt>
          <w:sdtPr>
            <w:rPr>
              <w:rFonts w:ascii="Arial" w:hAnsi="Arial" w:cs="Arial"/>
              <w:sz w:val="24"/>
              <w:szCs w:val="24"/>
            </w:rPr>
            <w:id w:val="-337764569"/>
            <w14:checkbox>
              <w14:checked w14:val="0"/>
              <w14:checkedState w14:val="2612" w14:font="MS Gothic"/>
              <w14:uncheckedState w14:val="2610" w14:font="MS Gothic"/>
            </w14:checkbox>
          </w:sdtPr>
          <w:sdtEndPr/>
          <w:sdtContent>
            <w:tc>
              <w:tcPr>
                <w:tcW w:w="632" w:type="dxa"/>
              </w:tcPr>
              <w:p w14:paraId="3A5A358C"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31C50404" w14:textId="77777777" w:rsidR="00E765B7" w:rsidRPr="000516E5" w:rsidRDefault="00E765B7" w:rsidP="002A5105">
            <w:pPr>
              <w:spacing w:line="259" w:lineRule="auto"/>
              <w:jc w:val="center"/>
              <w:rPr>
                <w:rFonts w:ascii="Arial" w:hAnsi="Arial" w:cs="Arial"/>
                <w:sz w:val="24"/>
                <w:szCs w:val="24"/>
              </w:rPr>
            </w:pPr>
          </w:p>
        </w:tc>
      </w:tr>
      <w:tr w:rsidR="00E765B7" w:rsidRPr="00CC16F5" w14:paraId="16EAB3FD" w14:textId="77777777" w:rsidTr="00E765B7">
        <w:trPr>
          <w:jc w:val="center"/>
        </w:trPr>
        <w:tc>
          <w:tcPr>
            <w:tcW w:w="6763" w:type="dxa"/>
            <w:vAlign w:val="center"/>
          </w:tcPr>
          <w:p w14:paraId="713B1F38"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13 Aircraft Aerodynamics Structures and Systems</w:t>
            </w:r>
          </w:p>
        </w:tc>
        <w:tc>
          <w:tcPr>
            <w:tcW w:w="632" w:type="dxa"/>
          </w:tcPr>
          <w:p w14:paraId="04299053" w14:textId="77777777" w:rsidR="00E765B7" w:rsidRPr="000516E5" w:rsidRDefault="00E765B7" w:rsidP="002A5105">
            <w:pPr>
              <w:spacing w:line="259" w:lineRule="auto"/>
              <w:jc w:val="center"/>
              <w:rPr>
                <w:rFonts w:ascii="Arial" w:hAnsi="Arial" w:cs="Arial"/>
                <w:sz w:val="24"/>
                <w:szCs w:val="24"/>
              </w:rPr>
            </w:pPr>
          </w:p>
        </w:tc>
        <w:tc>
          <w:tcPr>
            <w:tcW w:w="632" w:type="dxa"/>
          </w:tcPr>
          <w:p w14:paraId="49925FB2" w14:textId="77777777" w:rsidR="00E765B7" w:rsidRPr="000516E5" w:rsidRDefault="00E765B7" w:rsidP="002A5105">
            <w:pPr>
              <w:jc w:val="center"/>
              <w:rPr>
                <w:rFonts w:ascii="Arial" w:hAnsi="Arial" w:cs="Arial"/>
                <w:sz w:val="24"/>
                <w:szCs w:val="24"/>
              </w:rPr>
            </w:pPr>
          </w:p>
        </w:tc>
        <w:tc>
          <w:tcPr>
            <w:tcW w:w="632" w:type="dxa"/>
          </w:tcPr>
          <w:p w14:paraId="0F6E1B90" w14:textId="77777777" w:rsidR="00E765B7" w:rsidRPr="000516E5" w:rsidRDefault="00E765B7" w:rsidP="002A5105">
            <w:pPr>
              <w:spacing w:line="259" w:lineRule="auto"/>
              <w:jc w:val="center"/>
              <w:rPr>
                <w:rFonts w:ascii="Arial" w:hAnsi="Arial" w:cs="Arial"/>
                <w:sz w:val="24"/>
                <w:szCs w:val="24"/>
              </w:rPr>
            </w:pPr>
          </w:p>
        </w:tc>
        <w:tc>
          <w:tcPr>
            <w:tcW w:w="632" w:type="dxa"/>
          </w:tcPr>
          <w:p w14:paraId="0E242C5F" w14:textId="77777777" w:rsidR="00E765B7" w:rsidRPr="000516E5" w:rsidRDefault="00E765B7" w:rsidP="002A5105">
            <w:pPr>
              <w:spacing w:line="259" w:lineRule="auto"/>
              <w:jc w:val="center"/>
              <w:rPr>
                <w:rFonts w:ascii="Arial" w:hAnsi="Arial" w:cs="Arial"/>
                <w:sz w:val="24"/>
                <w:szCs w:val="24"/>
              </w:rPr>
            </w:pPr>
          </w:p>
        </w:tc>
        <w:sdt>
          <w:sdtPr>
            <w:rPr>
              <w:rFonts w:ascii="Arial" w:hAnsi="Arial" w:cs="Arial"/>
              <w:sz w:val="24"/>
              <w:szCs w:val="24"/>
            </w:rPr>
            <w:id w:val="-1669867076"/>
            <w14:checkbox>
              <w14:checked w14:val="0"/>
              <w14:checkedState w14:val="2612" w14:font="MS Gothic"/>
              <w14:uncheckedState w14:val="2610" w14:font="MS Gothic"/>
            </w14:checkbox>
          </w:sdtPr>
          <w:sdtEndPr/>
          <w:sdtContent>
            <w:tc>
              <w:tcPr>
                <w:tcW w:w="632" w:type="dxa"/>
              </w:tcPr>
              <w:p w14:paraId="1CC6EFD0"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r>
      <w:tr w:rsidR="00E765B7" w:rsidRPr="00CC16F5" w14:paraId="66B96E3A" w14:textId="77777777" w:rsidTr="00E765B7">
        <w:trPr>
          <w:jc w:val="center"/>
        </w:trPr>
        <w:tc>
          <w:tcPr>
            <w:tcW w:w="6763" w:type="dxa"/>
            <w:vAlign w:val="center"/>
          </w:tcPr>
          <w:p w14:paraId="4507B7F1"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14 Propulsion</w:t>
            </w:r>
          </w:p>
        </w:tc>
        <w:tc>
          <w:tcPr>
            <w:tcW w:w="632" w:type="dxa"/>
          </w:tcPr>
          <w:p w14:paraId="542879E2" w14:textId="77777777" w:rsidR="00E765B7" w:rsidRPr="000516E5" w:rsidRDefault="00E765B7" w:rsidP="002A5105">
            <w:pPr>
              <w:spacing w:line="259" w:lineRule="auto"/>
              <w:jc w:val="center"/>
              <w:rPr>
                <w:rFonts w:ascii="Arial" w:hAnsi="Arial" w:cs="Arial"/>
                <w:sz w:val="24"/>
                <w:szCs w:val="24"/>
              </w:rPr>
            </w:pPr>
          </w:p>
        </w:tc>
        <w:tc>
          <w:tcPr>
            <w:tcW w:w="632" w:type="dxa"/>
          </w:tcPr>
          <w:p w14:paraId="2FD8AB12" w14:textId="77777777" w:rsidR="00E765B7" w:rsidRPr="000516E5" w:rsidRDefault="00E765B7" w:rsidP="002A5105">
            <w:pPr>
              <w:jc w:val="center"/>
              <w:rPr>
                <w:rFonts w:ascii="Arial" w:hAnsi="Arial" w:cs="Arial"/>
                <w:sz w:val="24"/>
                <w:szCs w:val="24"/>
              </w:rPr>
            </w:pPr>
          </w:p>
        </w:tc>
        <w:tc>
          <w:tcPr>
            <w:tcW w:w="632" w:type="dxa"/>
          </w:tcPr>
          <w:p w14:paraId="26278E75" w14:textId="77777777" w:rsidR="00E765B7" w:rsidRPr="000516E5" w:rsidRDefault="00E765B7" w:rsidP="002A5105">
            <w:pPr>
              <w:spacing w:line="259" w:lineRule="auto"/>
              <w:jc w:val="center"/>
              <w:rPr>
                <w:rFonts w:ascii="Arial" w:hAnsi="Arial" w:cs="Arial"/>
                <w:sz w:val="24"/>
                <w:szCs w:val="24"/>
              </w:rPr>
            </w:pPr>
          </w:p>
        </w:tc>
        <w:sdt>
          <w:sdtPr>
            <w:rPr>
              <w:rFonts w:ascii="Arial" w:hAnsi="Arial" w:cs="Arial"/>
              <w:sz w:val="24"/>
              <w:szCs w:val="24"/>
            </w:rPr>
            <w:id w:val="1466928381"/>
            <w14:checkbox>
              <w14:checked w14:val="0"/>
              <w14:checkedState w14:val="2612" w14:font="MS Gothic"/>
              <w14:uncheckedState w14:val="2610" w14:font="MS Gothic"/>
            </w14:checkbox>
          </w:sdtPr>
          <w:sdtEndPr/>
          <w:sdtContent>
            <w:tc>
              <w:tcPr>
                <w:tcW w:w="632" w:type="dxa"/>
              </w:tcPr>
              <w:p w14:paraId="5690EBD4"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10B40F3E" w14:textId="77777777" w:rsidR="00E765B7" w:rsidRPr="000516E5" w:rsidRDefault="00E765B7" w:rsidP="002A5105">
            <w:pPr>
              <w:spacing w:line="259" w:lineRule="auto"/>
              <w:jc w:val="center"/>
              <w:rPr>
                <w:rFonts w:ascii="Arial" w:hAnsi="Arial" w:cs="Arial"/>
                <w:sz w:val="24"/>
                <w:szCs w:val="24"/>
              </w:rPr>
            </w:pPr>
          </w:p>
        </w:tc>
      </w:tr>
      <w:tr w:rsidR="00E765B7" w:rsidRPr="00CC16F5" w14:paraId="27C17441" w14:textId="77777777" w:rsidTr="00E765B7">
        <w:trPr>
          <w:jc w:val="center"/>
        </w:trPr>
        <w:tc>
          <w:tcPr>
            <w:tcW w:w="6763" w:type="dxa"/>
            <w:vAlign w:val="center"/>
          </w:tcPr>
          <w:p w14:paraId="72C68374" w14:textId="77777777" w:rsidR="00E765B7" w:rsidRPr="0049136D" w:rsidRDefault="00E765B7" w:rsidP="002A5105">
            <w:pPr>
              <w:spacing w:line="259" w:lineRule="auto"/>
              <w:jc w:val="right"/>
              <w:rPr>
                <w:rFonts w:ascii="Arial" w:hAnsi="Arial" w:cs="Arial"/>
                <w:sz w:val="20"/>
                <w:szCs w:val="20"/>
              </w:rPr>
            </w:pPr>
            <w:r w:rsidRPr="0049136D">
              <w:rPr>
                <w:rFonts w:ascii="Arial" w:hAnsi="Arial" w:cs="Arial"/>
                <w:sz w:val="20"/>
                <w:szCs w:val="20"/>
              </w:rPr>
              <w:t>Module 15 Gas Turbine Engine</w:t>
            </w:r>
          </w:p>
        </w:tc>
        <w:sdt>
          <w:sdtPr>
            <w:rPr>
              <w:rFonts w:ascii="Arial" w:hAnsi="Arial" w:cs="Arial"/>
              <w:sz w:val="24"/>
              <w:szCs w:val="24"/>
            </w:rPr>
            <w:id w:val="1251477334"/>
            <w14:checkbox>
              <w14:checked w14:val="0"/>
              <w14:checkedState w14:val="2612" w14:font="MS Gothic"/>
              <w14:uncheckedState w14:val="2610" w14:font="MS Gothic"/>
            </w14:checkbox>
          </w:sdtPr>
          <w:sdtEndPr/>
          <w:sdtContent>
            <w:tc>
              <w:tcPr>
                <w:tcW w:w="632" w:type="dxa"/>
              </w:tcPr>
              <w:p w14:paraId="44ADF7EB"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610CD919"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726184093"/>
            <w14:checkbox>
              <w14:checked w14:val="0"/>
              <w14:checkedState w14:val="2612" w14:font="MS Gothic"/>
              <w14:uncheckedState w14:val="2610" w14:font="MS Gothic"/>
            </w14:checkbox>
          </w:sdtPr>
          <w:sdtEndPr/>
          <w:sdtContent>
            <w:tc>
              <w:tcPr>
                <w:tcW w:w="632" w:type="dxa"/>
              </w:tcPr>
              <w:p w14:paraId="44F16F0C"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7D3DE677" w14:textId="77777777" w:rsidR="00E765B7" w:rsidRPr="000516E5" w:rsidRDefault="00E765B7" w:rsidP="002A5105">
            <w:pPr>
              <w:spacing w:line="259" w:lineRule="auto"/>
              <w:jc w:val="center"/>
              <w:rPr>
                <w:rFonts w:ascii="Arial" w:hAnsi="Arial" w:cs="Arial"/>
                <w:sz w:val="24"/>
                <w:szCs w:val="24"/>
              </w:rPr>
            </w:pPr>
          </w:p>
        </w:tc>
        <w:tc>
          <w:tcPr>
            <w:tcW w:w="632" w:type="dxa"/>
          </w:tcPr>
          <w:p w14:paraId="4ABF4B88" w14:textId="77777777" w:rsidR="00E765B7" w:rsidRPr="000516E5" w:rsidRDefault="00E765B7" w:rsidP="002A5105">
            <w:pPr>
              <w:spacing w:line="259" w:lineRule="auto"/>
              <w:jc w:val="center"/>
              <w:rPr>
                <w:rFonts w:ascii="Arial" w:hAnsi="Arial" w:cs="Arial"/>
                <w:sz w:val="24"/>
                <w:szCs w:val="24"/>
              </w:rPr>
            </w:pPr>
          </w:p>
        </w:tc>
      </w:tr>
      <w:tr w:rsidR="00E765B7" w:rsidRPr="00CC16F5" w14:paraId="0169059F" w14:textId="77777777" w:rsidTr="00E765B7">
        <w:trPr>
          <w:jc w:val="center"/>
        </w:trPr>
        <w:tc>
          <w:tcPr>
            <w:tcW w:w="6763" w:type="dxa"/>
            <w:vAlign w:val="center"/>
          </w:tcPr>
          <w:p w14:paraId="43959EE8" w14:textId="77777777" w:rsidR="00E765B7" w:rsidRPr="0049136D" w:rsidRDefault="00E765B7" w:rsidP="002A5105">
            <w:pPr>
              <w:spacing w:line="259" w:lineRule="auto"/>
              <w:jc w:val="right"/>
              <w:rPr>
                <w:rFonts w:ascii="Arial" w:hAnsi="Arial" w:cs="Arial"/>
                <w:iCs/>
                <w:sz w:val="20"/>
                <w:szCs w:val="20"/>
              </w:rPr>
            </w:pPr>
            <w:r w:rsidRPr="0049136D">
              <w:rPr>
                <w:rFonts w:ascii="Arial" w:hAnsi="Arial" w:cs="Arial"/>
                <w:sz w:val="20"/>
                <w:szCs w:val="20"/>
              </w:rPr>
              <w:t>Module 17A Propeller</w:t>
            </w:r>
          </w:p>
        </w:tc>
        <w:sdt>
          <w:sdtPr>
            <w:rPr>
              <w:rFonts w:ascii="Arial" w:hAnsi="Arial" w:cs="Arial"/>
              <w:sz w:val="24"/>
              <w:szCs w:val="24"/>
            </w:rPr>
            <w:id w:val="-1536726886"/>
            <w14:checkbox>
              <w14:checked w14:val="0"/>
              <w14:checkedState w14:val="2612" w14:font="MS Gothic"/>
              <w14:uncheckedState w14:val="2610" w14:font="MS Gothic"/>
            </w14:checkbox>
          </w:sdtPr>
          <w:sdtEndPr/>
          <w:sdtContent>
            <w:tc>
              <w:tcPr>
                <w:tcW w:w="632" w:type="dxa"/>
              </w:tcPr>
              <w:p w14:paraId="5DFDF416"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7289C69B" w14:textId="77777777" w:rsidR="00E765B7" w:rsidRPr="000516E5" w:rsidRDefault="00E765B7" w:rsidP="002A5105">
            <w:pPr>
              <w:jc w:val="center"/>
              <w:rPr>
                <w:rFonts w:ascii="Arial" w:hAnsi="Arial" w:cs="Arial"/>
                <w:sz w:val="24"/>
                <w:szCs w:val="24"/>
              </w:rPr>
            </w:pPr>
          </w:p>
        </w:tc>
        <w:sdt>
          <w:sdtPr>
            <w:rPr>
              <w:rFonts w:ascii="Arial" w:hAnsi="Arial" w:cs="Arial"/>
              <w:sz w:val="24"/>
              <w:szCs w:val="24"/>
            </w:rPr>
            <w:id w:val="1263880834"/>
            <w14:checkbox>
              <w14:checked w14:val="0"/>
              <w14:checkedState w14:val="2612" w14:font="MS Gothic"/>
              <w14:uncheckedState w14:val="2610" w14:font="MS Gothic"/>
            </w14:checkbox>
          </w:sdtPr>
          <w:sdtEndPr/>
          <w:sdtContent>
            <w:tc>
              <w:tcPr>
                <w:tcW w:w="632" w:type="dxa"/>
              </w:tcPr>
              <w:p w14:paraId="2A95279D" w14:textId="77777777" w:rsidR="00E765B7" w:rsidRPr="000516E5" w:rsidRDefault="00E765B7" w:rsidP="002A5105">
                <w:pPr>
                  <w:spacing w:line="259" w:lineRule="auto"/>
                  <w:jc w:val="center"/>
                  <w:rPr>
                    <w:rFonts w:ascii="Arial" w:hAnsi="Arial" w:cs="Arial"/>
                    <w:sz w:val="24"/>
                    <w:szCs w:val="24"/>
                  </w:rPr>
                </w:pPr>
                <w:r w:rsidRPr="000516E5">
                  <w:rPr>
                    <w:rFonts w:ascii="Segoe UI Symbol" w:eastAsia="MS Gothic" w:hAnsi="Segoe UI Symbol" w:cs="Segoe UI Symbol"/>
                    <w:sz w:val="24"/>
                    <w:szCs w:val="24"/>
                  </w:rPr>
                  <w:t>☐</w:t>
                </w:r>
              </w:p>
            </w:tc>
          </w:sdtContent>
        </w:sdt>
        <w:tc>
          <w:tcPr>
            <w:tcW w:w="632" w:type="dxa"/>
          </w:tcPr>
          <w:p w14:paraId="371D7CE4" w14:textId="77777777" w:rsidR="00E765B7" w:rsidRPr="000516E5" w:rsidRDefault="00E765B7" w:rsidP="002A5105">
            <w:pPr>
              <w:spacing w:line="259" w:lineRule="auto"/>
              <w:jc w:val="center"/>
              <w:rPr>
                <w:rFonts w:ascii="Arial" w:hAnsi="Arial" w:cs="Arial"/>
                <w:sz w:val="24"/>
                <w:szCs w:val="24"/>
              </w:rPr>
            </w:pPr>
          </w:p>
        </w:tc>
        <w:tc>
          <w:tcPr>
            <w:tcW w:w="632" w:type="dxa"/>
          </w:tcPr>
          <w:p w14:paraId="014CFBEB" w14:textId="77777777" w:rsidR="00E765B7" w:rsidRPr="000516E5" w:rsidRDefault="00E765B7" w:rsidP="002A5105">
            <w:pPr>
              <w:spacing w:line="259" w:lineRule="auto"/>
              <w:jc w:val="center"/>
              <w:rPr>
                <w:rFonts w:ascii="Arial" w:hAnsi="Arial" w:cs="Arial"/>
                <w:sz w:val="24"/>
                <w:szCs w:val="24"/>
              </w:rPr>
            </w:pPr>
          </w:p>
        </w:tc>
      </w:tr>
      <w:bookmarkEnd w:id="0"/>
    </w:tbl>
    <w:p w14:paraId="35094E6D" w14:textId="77777777" w:rsidR="007C0631" w:rsidRDefault="007C0631" w:rsidP="000516E5">
      <w:pPr>
        <w:autoSpaceDE w:val="0"/>
        <w:autoSpaceDN w:val="0"/>
        <w:adjustRightInd w:val="0"/>
        <w:spacing w:after="0" w:line="240" w:lineRule="auto"/>
        <w:rPr>
          <w:rFonts w:ascii="Arial" w:hAnsi="Arial" w:cs="Arial"/>
          <w:sz w:val="18"/>
          <w:szCs w:val="18"/>
        </w:rPr>
      </w:pPr>
    </w:p>
    <w:tbl>
      <w:tblPr>
        <w:tblStyle w:val="TableGrid"/>
        <w:tblW w:w="468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4"/>
        <w:gridCol w:w="528"/>
        <w:gridCol w:w="651"/>
      </w:tblGrid>
      <w:tr w:rsidR="007C0631" w:rsidRPr="0049136D" w14:paraId="251A38CA" w14:textId="77777777" w:rsidTr="002A5105">
        <w:trPr>
          <w:jc w:val="center"/>
        </w:trPr>
        <w:tc>
          <w:tcPr>
            <w:tcW w:w="3504" w:type="dxa"/>
            <w:vAlign w:val="center"/>
          </w:tcPr>
          <w:p w14:paraId="41126A46" w14:textId="77777777" w:rsidR="007C0631" w:rsidRPr="007C0631" w:rsidRDefault="007C0631" w:rsidP="002A5105">
            <w:pPr>
              <w:spacing w:line="259" w:lineRule="auto"/>
              <w:jc w:val="center"/>
              <w:rPr>
                <w:rFonts w:ascii="Arial" w:hAnsi="Arial" w:cs="Arial"/>
                <w:b/>
                <w:bCs/>
                <w:sz w:val="20"/>
                <w:szCs w:val="20"/>
              </w:rPr>
            </w:pPr>
            <w:bookmarkStart w:id="1" w:name="_Hlk82445952"/>
            <w:r w:rsidRPr="007C0631">
              <w:rPr>
                <w:rFonts w:ascii="Arial" w:hAnsi="Arial" w:cs="Arial"/>
                <w:b/>
                <w:bCs/>
                <w:sz w:val="20"/>
                <w:szCs w:val="20"/>
              </w:rPr>
              <w:t>Essay Examinations</w:t>
            </w:r>
          </w:p>
        </w:tc>
        <w:tc>
          <w:tcPr>
            <w:tcW w:w="528" w:type="dxa"/>
          </w:tcPr>
          <w:p w14:paraId="7A83D33C" w14:textId="77777777" w:rsidR="007C0631" w:rsidRPr="0049136D" w:rsidRDefault="007C0631" w:rsidP="002A5105">
            <w:pPr>
              <w:spacing w:line="259" w:lineRule="auto"/>
              <w:jc w:val="center"/>
              <w:rPr>
                <w:rFonts w:ascii="Arial" w:hAnsi="Arial" w:cs="Arial"/>
                <w:sz w:val="20"/>
                <w:szCs w:val="20"/>
              </w:rPr>
            </w:pPr>
            <w:r w:rsidRPr="0049136D">
              <w:rPr>
                <w:rFonts w:ascii="Arial" w:hAnsi="Arial" w:cs="Arial"/>
                <w:sz w:val="20"/>
                <w:szCs w:val="20"/>
              </w:rPr>
              <w:t>Cat A</w:t>
            </w:r>
          </w:p>
        </w:tc>
        <w:tc>
          <w:tcPr>
            <w:tcW w:w="651" w:type="dxa"/>
          </w:tcPr>
          <w:p w14:paraId="2E4B9830" w14:textId="77777777" w:rsidR="007C0631" w:rsidRPr="0049136D" w:rsidRDefault="007C0631" w:rsidP="002A5105">
            <w:pPr>
              <w:spacing w:line="259" w:lineRule="auto"/>
              <w:jc w:val="center"/>
              <w:rPr>
                <w:rFonts w:ascii="Arial" w:hAnsi="Arial" w:cs="Arial"/>
                <w:sz w:val="20"/>
                <w:szCs w:val="20"/>
              </w:rPr>
            </w:pPr>
            <w:r w:rsidRPr="0049136D">
              <w:rPr>
                <w:rFonts w:ascii="Arial" w:hAnsi="Arial" w:cs="Arial"/>
                <w:sz w:val="20"/>
                <w:szCs w:val="20"/>
              </w:rPr>
              <w:t>Cat B</w:t>
            </w:r>
          </w:p>
        </w:tc>
      </w:tr>
      <w:tr w:rsidR="007C0631" w:rsidRPr="0049136D" w14:paraId="1043E4E1" w14:textId="77777777" w:rsidTr="002A5105">
        <w:trPr>
          <w:jc w:val="center"/>
        </w:trPr>
        <w:tc>
          <w:tcPr>
            <w:tcW w:w="3504" w:type="dxa"/>
            <w:vAlign w:val="center"/>
          </w:tcPr>
          <w:p w14:paraId="7A015E91" w14:textId="77777777" w:rsidR="007C0631" w:rsidRPr="0049136D" w:rsidRDefault="007C0631" w:rsidP="002A5105">
            <w:pPr>
              <w:spacing w:line="259" w:lineRule="auto"/>
              <w:jc w:val="right"/>
              <w:rPr>
                <w:rFonts w:ascii="Arial" w:hAnsi="Arial" w:cs="Arial"/>
                <w:sz w:val="20"/>
                <w:szCs w:val="20"/>
              </w:rPr>
            </w:pPr>
            <w:r w:rsidRPr="0049136D">
              <w:rPr>
                <w:rFonts w:ascii="Arial" w:hAnsi="Arial" w:cs="Arial"/>
                <w:sz w:val="20"/>
                <w:szCs w:val="20"/>
              </w:rPr>
              <w:t>Module 7A Maintenance Practices</w:t>
            </w:r>
          </w:p>
        </w:tc>
        <w:sdt>
          <w:sdtPr>
            <w:rPr>
              <w:rFonts w:ascii="Arial" w:hAnsi="Arial" w:cs="Arial"/>
              <w:sz w:val="24"/>
              <w:szCs w:val="24"/>
            </w:rPr>
            <w:id w:val="1208529657"/>
            <w14:checkbox>
              <w14:checked w14:val="0"/>
              <w14:checkedState w14:val="2612" w14:font="MS Gothic"/>
              <w14:uncheckedState w14:val="2610" w14:font="MS Gothic"/>
            </w14:checkbox>
          </w:sdtPr>
          <w:sdtEndPr/>
          <w:sdtContent>
            <w:tc>
              <w:tcPr>
                <w:tcW w:w="528" w:type="dxa"/>
              </w:tcPr>
              <w:p w14:paraId="2195E1EE"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sdt>
          <w:sdtPr>
            <w:rPr>
              <w:rFonts w:ascii="Arial" w:hAnsi="Arial" w:cs="Arial"/>
              <w:sz w:val="24"/>
              <w:szCs w:val="24"/>
            </w:rPr>
            <w:id w:val="1660731602"/>
            <w14:checkbox>
              <w14:checked w14:val="0"/>
              <w14:checkedState w14:val="2612" w14:font="MS Gothic"/>
              <w14:uncheckedState w14:val="2610" w14:font="MS Gothic"/>
            </w14:checkbox>
          </w:sdtPr>
          <w:sdtEndPr/>
          <w:sdtContent>
            <w:tc>
              <w:tcPr>
                <w:tcW w:w="651" w:type="dxa"/>
              </w:tcPr>
              <w:p w14:paraId="0E0927AE"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tr>
      <w:tr w:rsidR="007C0631" w:rsidRPr="0049136D" w14:paraId="5E9A9349" w14:textId="77777777" w:rsidTr="002A5105">
        <w:trPr>
          <w:jc w:val="center"/>
        </w:trPr>
        <w:tc>
          <w:tcPr>
            <w:tcW w:w="3504" w:type="dxa"/>
            <w:vAlign w:val="center"/>
          </w:tcPr>
          <w:p w14:paraId="17B034BA" w14:textId="77777777" w:rsidR="007C0631" w:rsidRPr="0049136D" w:rsidRDefault="007C0631" w:rsidP="002A5105">
            <w:pPr>
              <w:spacing w:line="259" w:lineRule="auto"/>
              <w:jc w:val="right"/>
              <w:rPr>
                <w:rFonts w:ascii="Arial" w:hAnsi="Arial" w:cs="Arial"/>
                <w:sz w:val="20"/>
                <w:szCs w:val="20"/>
              </w:rPr>
            </w:pPr>
            <w:r w:rsidRPr="0049136D">
              <w:rPr>
                <w:rFonts w:ascii="Arial" w:hAnsi="Arial" w:cs="Arial"/>
                <w:sz w:val="20"/>
                <w:szCs w:val="20"/>
              </w:rPr>
              <w:t>Module 9A Human Factors</w:t>
            </w:r>
          </w:p>
        </w:tc>
        <w:sdt>
          <w:sdtPr>
            <w:rPr>
              <w:rFonts w:ascii="Arial" w:hAnsi="Arial" w:cs="Arial"/>
              <w:sz w:val="24"/>
              <w:szCs w:val="24"/>
            </w:rPr>
            <w:id w:val="-2073412207"/>
            <w14:checkbox>
              <w14:checked w14:val="0"/>
              <w14:checkedState w14:val="2612" w14:font="MS Gothic"/>
              <w14:uncheckedState w14:val="2610" w14:font="MS Gothic"/>
            </w14:checkbox>
          </w:sdtPr>
          <w:sdtEndPr/>
          <w:sdtContent>
            <w:tc>
              <w:tcPr>
                <w:tcW w:w="528" w:type="dxa"/>
              </w:tcPr>
              <w:p w14:paraId="5DE384C2"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sdt>
          <w:sdtPr>
            <w:rPr>
              <w:rFonts w:ascii="Arial" w:hAnsi="Arial" w:cs="Arial"/>
              <w:sz w:val="24"/>
              <w:szCs w:val="24"/>
            </w:rPr>
            <w:id w:val="1097994361"/>
            <w14:checkbox>
              <w14:checked w14:val="0"/>
              <w14:checkedState w14:val="2612" w14:font="MS Gothic"/>
              <w14:uncheckedState w14:val="2610" w14:font="MS Gothic"/>
            </w14:checkbox>
          </w:sdtPr>
          <w:sdtEndPr/>
          <w:sdtContent>
            <w:tc>
              <w:tcPr>
                <w:tcW w:w="651" w:type="dxa"/>
              </w:tcPr>
              <w:p w14:paraId="7C68E15C"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tr>
      <w:tr w:rsidR="007C0631" w:rsidRPr="0049136D" w14:paraId="0CDA846E" w14:textId="77777777" w:rsidTr="002A5105">
        <w:trPr>
          <w:jc w:val="center"/>
        </w:trPr>
        <w:tc>
          <w:tcPr>
            <w:tcW w:w="3504" w:type="dxa"/>
            <w:vAlign w:val="center"/>
          </w:tcPr>
          <w:p w14:paraId="6B1143F0" w14:textId="77777777" w:rsidR="007C0631" w:rsidRPr="0049136D" w:rsidRDefault="007C0631" w:rsidP="002A5105">
            <w:pPr>
              <w:spacing w:line="259" w:lineRule="auto"/>
              <w:jc w:val="right"/>
              <w:rPr>
                <w:rFonts w:ascii="Arial" w:hAnsi="Arial" w:cs="Arial"/>
                <w:sz w:val="20"/>
                <w:szCs w:val="20"/>
              </w:rPr>
            </w:pPr>
            <w:r w:rsidRPr="0049136D">
              <w:rPr>
                <w:rFonts w:ascii="Arial" w:hAnsi="Arial" w:cs="Arial"/>
                <w:sz w:val="20"/>
                <w:szCs w:val="20"/>
              </w:rPr>
              <w:t>Module 10 Aviation Legislation</w:t>
            </w:r>
          </w:p>
        </w:tc>
        <w:sdt>
          <w:sdtPr>
            <w:rPr>
              <w:rFonts w:ascii="Arial" w:hAnsi="Arial" w:cs="Arial"/>
              <w:sz w:val="24"/>
              <w:szCs w:val="24"/>
            </w:rPr>
            <w:id w:val="1558208359"/>
            <w14:checkbox>
              <w14:checked w14:val="0"/>
              <w14:checkedState w14:val="2612" w14:font="MS Gothic"/>
              <w14:uncheckedState w14:val="2610" w14:font="MS Gothic"/>
            </w14:checkbox>
          </w:sdtPr>
          <w:sdtEndPr/>
          <w:sdtContent>
            <w:tc>
              <w:tcPr>
                <w:tcW w:w="528" w:type="dxa"/>
              </w:tcPr>
              <w:p w14:paraId="10684806"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sdt>
          <w:sdtPr>
            <w:rPr>
              <w:rFonts w:ascii="Arial" w:hAnsi="Arial" w:cs="Arial"/>
              <w:sz w:val="24"/>
              <w:szCs w:val="24"/>
            </w:rPr>
            <w:id w:val="1133453102"/>
            <w14:checkbox>
              <w14:checked w14:val="0"/>
              <w14:checkedState w14:val="2612" w14:font="MS Gothic"/>
              <w14:uncheckedState w14:val="2610" w14:font="MS Gothic"/>
            </w14:checkbox>
          </w:sdtPr>
          <w:sdtEndPr/>
          <w:sdtContent>
            <w:tc>
              <w:tcPr>
                <w:tcW w:w="651" w:type="dxa"/>
              </w:tcPr>
              <w:p w14:paraId="0B9FCF25" w14:textId="77777777" w:rsidR="007C0631" w:rsidRPr="0049136D" w:rsidRDefault="007C0631" w:rsidP="002A5105">
                <w:pPr>
                  <w:spacing w:line="259" w:lineRule="auto"/>
                  <w:jc w:val="center"/>
                  <w:rPr>
                    <w:rFonts w:ascii="Arial" w:hAnsi="Arial" w:cs="Arial"/>
                    <w:sz w:val="24"/>
                    <w:szCs w:val="24"/>
                  </w:rPr>
                </w:pPr>
                <w:r w:rsidRPr="0049136D">
                  <w:rPr>
                    <w:rFonts w:ascii="Segoe UI Symbol" w:eastAsia="MS Gothic" w:hAnsi="Segoe UI Symbol" w:cs="Segoe UI Symbol"/>
                    <w:sz w:val="24"/>
                    <w:szCs w:val="24"/>
                  </w:rPr>
                  <w:t>☐</w:t>
                </w:r>
              </w:p>
            </w:tc>
          </w:sdtContent>
        </w:sdt>
      </w:tr>
      <w:bookmarkEnd w:id="1"/>
    </w:tbl>
    <w:p w14:paraId="3617161A" w14:textId="77777777" w:rsidR="007C0631" w:rsidRDefault="007C0631" w:rsidP="000516E5">
      <w:pPr>
        <w:autoSpaceDE w:val="0"/>
        <w:autoSpaceDN w:val="0"/>
        <w:adjustRightInd w:val="0"/>
        <w:spacing w:after="0" w:line="240" w:lineRule="auto"/>
        <w:rPr>
          <w:rFonts w:ascii="Arial" w:hAnsi="Arial" w:cs="Arial"/>
          <w:sz w:val="18"/>
          <w:szCs w:val="18"/>
        </w:rPr>
      </w:pPr>
    </w:p>
    <w:p w14:paraId="2EB7A861" w14:textId="77777777" w:rsidR="007C0631" w:rsidRDefault="007C0631" w:rsidP="007C0631">
      <w:pPr>
        <w:autoSpaceDE w:val="0"/>
        <w:autoSpaceDN w:val="0"/>
        <w:adjustRightInd w:val="0"/>
        <w:spacing w:after="0" w:line="240" w:lineRule="auto"/>
        <w:jc w:val="center"/>
        <w:rPr>
          <w:rStyle w:val="PageNumber"/>
          <w:rFonts w:ascii="Arial" w:hAnsi="Arial" w:cs="Arial"/>
          <w:b/>
          <w:bCs/>
          <w:sz w:val="18"/>
          <w:szCs w:val="18"/>
        </w:rPr>
      </w:pPr>
      <w:r w:rsidRPr="007C0631">
        <w:rPr>
          <w:rStyle w:val="PageNumber"/>
          <w:rFonts w:ascii="Arial" w:hAnsi="Arial" w:cs="Arial"/>
          <w:b/>
          <w:bCs/>
          <w:sz w:val="18"/>
          <w:szCs w:val="18"/>
        </w:rPr>
        <w:lastRenderedPageBreak/>
        <w:t>PART 66 BASIC EXAM REQUIREMENTS</w:t>
      </w:r>
    </w:p>
    <w:p w14:paraId="56C36F46"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The following criteria to undertake Basic examinations at the KLMUK Engineering Technical College applies:</w:t>
      </w:r>
    </w:p>
    <w:p w14:paraId="2290A8B3"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 xml:space="preserve">(a) All examinations are conducted under the Technical College Part 147 </w:t>
      </w:r>
      <w:r w:rsidRPr="007C0631">
        <w:rPr>
          <w:rFonts w:ascii="Arial" w:eastAsia="Times New Roman" w:hAnsi="Arial" w:cs="Arial"/>
          <w:color w:val="333333"/>
          <w:sz w:val="18"/>
          <w:szCs w:val="18"/>
          <w:lang w:eastAsia="en-GB"/>
        </w:rPr>
        <w:t xml:space="preserve">Approval Reference EASA.147.0176 for EASA and UK.147.0012 for the UK CAA </w:t>
      </w:r>
      <w:r w:rsidRPr="007C0631">
        <w:rPr>
          <w:rFonts w:ascii="Arial" w:hAnsi="Arial" w:cs="Arial"/>
          <w:sz w:val="18"/>
          <w:szCs w:val="18"/>
        </w:rPr>
        <w:t>and are compliant with Part 147. A.205 – Basic Knowledge Examinations.</w:t>
      </w:r>
    </w:p>
    <w:p w14:paraId="22A48D75"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(b) Examinations will be conducted without the use of training notes.</w:t>
      </w:r>
    </w:p>
    <w:p w14:paraId="1DD37E59"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(c) Examination bookings are made via email to examteam@klmuk.com and must be made at least 5 working days</w:t>
      </w:r>
    </w:p>
    <w:p w14:paraId="55A2E2B0"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prior to the examination required date to confirm your place. Booking is operated on a ‘first come, first served’ basis.</w:t>
      </w:r>
    </w:p>
    <w:p w14:paraId="64DF6947"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 xml:space="preserve">(d) Two examinations will be allowed per sitting, </w:t>
      </w:r>
      <w:proofErr w:type="gramStart"/>
      <w:r w:rsidRPr="007C0631">
        <w:rPr>
          <w:rFonts w:ascii="Arial" w:hAnsi="Arial" w:cs="Arial"/>
          <w:sz w:val="18"/>
          <w:szCs w:val="18"/>
        </w:rPr>
        <w:t>as long as</w:t>
      </w:r>
      <w:proofErr w:type="gramEnd"/>
      <w:r w:rsidRPr="007C0631">
        <w:rPr>
          <w:rFonts w:ascii="Arial" w:hAnsi="Arial" w:cs="Arial"/>
          <w:sz w:val="18"/>
          <w:szCs w:val="18"/>
        </w:rPr>
        <w:t xml:space="preserve"> the total time for both exams does not exceed 180 minutes (note: Modules 7A, 9a and 10 MCQ and Essay(s) combined counts as two exams).</w:t>
      </w:r>
    </w:p>
    <w:p w14:paraId="69D6C5D9"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(e) The fee for the first attempt at any exam is included in the cost of the access to the online study material. Non-registered candidates and further attempts will be charged at £50 per exam, with Module 7A essays combined.</w:t>
      </w:r>
    </w:p>
    <w:p w14:paraId="6F70F5BD"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(f) Payment terms are cash, debit / credit card or cheque, payable to ‘KLMUK Engineering Ltd’.</w:t>
      </w:r>
    </w:p>
    <w:p w14:paraId="5B9040AE" w14:textId="69746B93"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(g) Return your completed booking form, with payment as required, to confirm your place. Payment on the day of</w:t>
      </w:r>
      <w:r w:rsidR="00921167">
        <w:rPr>
          <w:rFonts w:ascii="Arial" w:hAnsi="Arial" w:cs="Arial"/>
          <w:sz w:val="18"/>
          <w:szCs w:val="18"/>
        </w:rPr>
        <w:t xml:space="preserve"> the</w:t>
      </w:r>
    </w:p>
    <w:p w14:paraId="648C8A41" w14:textId="03E5DAF5"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 xml:space="preserve">examination is not permitted. </w:t>
      </w:r>
      <w:r w:rsidR="00921167">
        <w:rPr>
          <w:rFonts w:ascii="Arial" w:hAnsi="Arial" w:cs="Arial"/>
          <w:sz w:val="18"/>
          <w:szCs w:val="18"/>
        </w:rPr>
        <w:t>P</w:t>
      </w:r>
      <w:r w:rsidRPr="007C0631">
        <w:rPr>
          <w:rFonts w:ascii="Arial" w:hAnsi="Arial" w:cs="Arial"/>
          <w:sz w:val="18"/>
          <w:szCs w:val="18"/>
        </w:rPr>
        <w:t>ayment</w:t>
      </w:r>
      <w:r w:rsidR="00921167">
        <w:rPr>
          <w:rFonts w:ascii="Arial" w:hAnsi="Arial" w:cs="Arial"/>
          <w:sz w:val="18"/>
          <w:szCs w:val="18"/>
        </w:rPr>
        <w:t>s</w:t>
      </w:r>
      <w:r w:rsidRPr="007C0631">
        <w:rPr>
          <w:rFonts w:ascii="Arial" w:hAnsi="Arial" w:cs="Arial"/>
          <w:sz w:val="18"/>
          <w:szCs w:val="18"/>
        </w:rPr>
        <w:t xml:space="preserve"> </w:t>
      </w:r>
      <w:r w:rsidR="00921167">
        <w:rPr>
          <w:rFonts w:ascii="Arial" w:hAnsi="Arial" w:cs="Arial"/>
          <w:sz w:val="18"/>
          <w:szCs w:val="18"/>
        </w:rPr>
        <w:t>are</w:t>
      </w:r>
      <w:r w:rsidRPr="007C0631">
        <w:rPr>
          <w:rFonts w:ascii="Arial" w:hAnsi="Arial" w:cs="Arial"/>
          <w:sz w:val="18"/>
          <w:szCs w:val="18"/>
        </w:rPr>
        <w:t xml:space="preserve"> non-refundable upon cancellation</w:t>
      </w:r>
      <w:r w:rsidR="00921167">
        <w:rPr>
          <w:rFonts w:ascii="Arial" w:hAnsi="Arial" w:cs="Arial"/>
          <w:sz w:val="18"/>
          <w:szCs w:val="18"/>
        </w:rPr>
        <w:t xml:space="preserve"> and non-transferrable to another date with 5 days </w:t>
      </w:r>
      <w:r w:rsidR="00395B80">
        <w:rPr>
          <w:rFonts w:ascii="Arial" w:hAnsi="Arial" w:cs="Arial"/>
          <w:sz w:val="18"/>
          <w:szCs w:val="18"/>
        </w:rPr>
        <w:t>or less notice</w:t>
      </w:r>
      <w:r w:rsidR="00921167">
        <w:rPr>
          <w:rFonts w:ascii="Arial" w:hAnsi="Arial" w:cs="Arial"/>
          <w:sz w:val="18"/>
          <w:szCs w:val="18"/>
        </w:rPr>
        <w:t xml:space="preserve">.  </w:t>
      </w:r>
      <w:r w:rsidRPr="007C0631">
        <w:rPr>
          <w:rFonts w:ascii="Arial" w:hAnsi="Arial" w:cs="Arial"/>
          <w:sz w:val="18"/>
          <w:szCs w:val="18"/>
        </w:rPr>
        <w:t>Requests to change dates/times of</w:t>
      </w:r>
      <w:r w:rsidR="00921167">
        <w:rPr>
          <w:rFonts w:ascii="Arial" w:hAnsi="Arial" w:cs="Arial"/>
          <w:sz w:val="18"/>
          <w:szCs w:val="18"/>
        </w:rPr>
        <w:t xml:space="preserve"> </w:t>
      </w:r>
      <w:r w:rsidRPr="007C0631">
        <w:rPr>
          <w:rFonts w:ascii="Arial" w:hAnsi="Arial" w:cs="Arial"/>
          <w:sz w:val="18"/>
          <w:szCs w:val="18"/>
        </w:rPr>
        <w:t>exam sittings will be only be considered with mitigating circumstances.</w:t>
      </w:r>
    </w:p>
    <w:p w14:paraId="7EA0BCE5"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(h) Photographic identification must be presented prior to sitting any of the examinations.</w:t>
      </w:r>
    </w:p>
    <w:p w14:paraId="777BA2DC"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(i) Examination results will normally be available the following week. In the case of essay examinations, it may be longer</w:t>
      </w:r>
    </w:p>
    <w:p w14:paraId="5D23D3EC"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due to the availability of the examiner, in which case you will be notified of the result within 20 working days. Candidates will be notified via email.</w:t>
      </w:r>
    </w:p>
    <w:p w14:paraId="4285E445"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(j) Certificates will be issued upon request, but only when the individual confirms that they have completed taking examinations with KLMUK Engineering Technical College. Copies of certificates and results will be kept on the Technical College files for a minimum of 10 years.</w:t>
      </w:r>
    </w:p>
    <w:p w14:paraId="2592F53F" w14:textId="77777777" w:rsidR="000516E5" w:rsidRPr="007C0631" w:rsidRDefault="000516E5" w:rsidP="000516E5">
      <w:pPr>
        <w:autoSpaceDE w:val="0"/>
        <w:autoSpaceDN w:val="0"/>
        <w:adjustRightInd w:val="0"/>
        <w:spacing w:after="0" w:line="240" w:lineRule="auto"/>
        <w:rPr>
          <w:rFonts w:ascii="Arial" w:hAnsi="Arial" w:cs="Arial"/>
          <w:b/>
          <w:bCs/>
          <w:sz w:val="18"/>
          <w:szCs w:val="18"/>
        </w:rPr>
      </w:pPr>
    </w:p>
    <w:p w14:paraId="11D744FC" w14:textId="77777777" w:rsidR="000516E5" w:rsidRPr="007C0631" w:rsidRDefault="000516E5" w:rsidP="000516E5">
      <w:pPr>
        <w:autoSpaceDE w:val="0"/>
        <w:autoSpaceDN w:val="0"/>
        <w:adjustRightInd w:val="0"/>
        <w:spacing w:after="0" w:line="240" w:lineRule="auto"/>
        <w:rPr>
          <w:rFonts w:ascii="Arial" w:hAnsi="Arial" w:cs="Arial"/>
          <w:b/>
          <w:bCs/>
          <w:sz w:val="18"/>
          <w:szCs w:val="18"/>
        </w:rPr>
      </w:pPr>
      <w:r w:rsidRPr="007C0631">
        <w:rPr>
          <w:rFonts w:ascii="Arial" w:hAnsi="Arial" w:cs="Arial"/>
          <w:b/>
          <w:bCs/>
          <w:sz w:val="18"/>
          <w:szCs w:val="18"/>
        </w:rPr>
        <w:t>GENERAL EXAMINATION REQUIREMENTS ATTENDANCE AT THE EXAMINATIONS</w:t>
      </w:r>
    </w:p>
    <w:p w14:paraId="0A7E3BE3"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(k) Candidates should be present at the examination centre at least 30 minutes before the scheduled time for the</w:t>
      </w:r>
    </w:p>
    <w:p w14:paraId="27CC19C1" w14:textId="3AB3855F"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commencement of each examination sitting. Late arrivals will NOT be allowed to enter the examination after the</w:t>
      </w:r>
      <w:r w:rsidR="00921167">
        <w:rPr>
          <w:rFonts w:ascii="Arial" w:hAnsi="Arial" w:cs="Arial"/>
          <w:sz w:val="18"/>
          <w:szCs w:val="18"/>
        </w:rPr>
        <w:t xml:space="preserve"> </w:t>
      </w:r>
    </w:p>
    <w:p w14:paraId="5C04D3FC"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examination has started.</w:t>
      </w:r>
    </w:p>
    <w:p w14:paraId="40454057"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(l) All candidates are required to present photo Identification (ID) on the exam day. Acceptable photo ID’s are passport,</w:t>
      </w:r>
    </w:p>
    <w:p w14:paraId="3BC2229F"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Photo ID Driving Licence, UK Forces ID, company or student ID.</w:t>
      </w:r>
    </w:p>
    <w:p w14:paraId="21B6FF83"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(m) Personal coats, bags, briefcases, etc. may be placed at the front of the examination room, under direction of the</w:t>
      </w:r>
    </w:p>
    <w:p w14:paraId="0474FE97"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exam invigilator.</w:t>
      </w:r>
    </w:p>
    <w:p w14:paraId="17578A99"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(n) Whilst every attempt is made to ensure reasonable comfort in examination rooms, KLMUK Engineering Technical</w:t>
      </w:r>
    </w:p>
    <w:p w14:paraId="146CDBB6"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College cannot be held responsible for extraneous noise or for any breakdown or fluctuation in heating, lighting or</w:t>
      </w:r>
    </w:p>
    <w:p w14:paraId="2F359D93"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ventilation.</w:t>
      </w:r>
    </w:p>
    <w:p w14:paraId="36EADCAE"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(o) Candidates are advised that the ‘no smoking’ regulations must be observed.</w:t>
      </w:r>
    </w:p>
    <w:p w14:paraId="6B20D59A"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(p) Candidates are not allowed to use any loose paper other than that provided at the examination. All papers issued</w:t>
      </w:r>
    </w:p>
    <w:p w14:paraId="65AF5F57"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are to be returned with answer sheet to the invigilator on completion.</w:t>
      </w:r>
    </w:p>
    <w:p w14:paraId="13E98A1D"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(q) You will be required to provide your own blue or black ink pens; no other colours or pencils are allowed for completing</w:t>
      </w:r>
    </w:p>
    <w:p w14:paraId="01643788"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any examination papers.</w:t>
      </w:r>
    </w:p>
    <w:p w14:paraId="7CB30A55"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(r) The use of calculators is NOT permitted.</w:t>
      </w:r>
    </w:p>
    <w:p w14:paraId="7BA06C57"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 xml:space="preserve">(s) Silence </w:t>
      </w:r>
      <w:proofErr w:type="gramStart"/>
      <w:r w:rsidRPr="007C0631">
        <w:rPr>
          <w:rFonts w:ascii="Arial" w:hAnsi="Arial" w:cs="Arial"/>
          <w:sz w:val="18"/>
          <w:szCs w:val="18"/>
        </w:rPr>
        <w:t>is to be observed in the examination room at all times</w:t>
      </w:r>
      <w:proofErr w:type="gramEnd"/>
      <w:r w:rsidRPr="007C0631">
        <w:rPr>
          <w:rFonts w:ascii="Arial" w:hAnsi="Arial" w:cs="Arial"/>
          <w:sz w:val="18"/>
          <w:szCs w:val="18"/>
        </w:rPr>
        <w:t>.</w:t>
      </w:r>
    </w:p>
    <w:p w14:paraId="54694EF3"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(t) Alarms, smart watches, portable electronic devices and any sound generating devices are not permitted. Mobile</w:t>
      </w:r>
    </w:p>
    <w:p w14:paraId="6706982B"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telephones, pagers etc. must be switched OFF and left with the candidate’s personal belongings.</w:t>
      </w:r>
    </w:p>
    <w:p w14:paraId="030885F0" w14:textId="77777777" w:rsidR="000516E5" w:rsidRPr="007C0631" w:rsidRDefault="000516E5" w:rsidP="000516E5">
      <w:pPr>
        <w:autoSpaceDE w:val="0"/>
        <w:autoSpaceDN w:val="0"/>
        <w:adjustRightInd w:val="0"/>
        <w:spacing w:after="0" w:line="240" w:lineRule="auto"/>
        <w:rPr>
          <w:rFonts w:ascii="Arial" w:hAnsi="Arial" w:cs="Arial"/>
          <w:b/>
          <w:bCs/>
          <w:sz w:val="18"/>
          <w:szCs w:val="18"/>
        </w:rPr>
      </w:pPr>
    </w:p>
    <w:p w14:paraId="7906F345" w14:textId="77777777" w:rsidR="000516E5" w:rsidRPr="007C0631" w:rsidRDefault="000516E5" w:rsidP="000516E5">
      <w:pPr>
        <w:autoSpaceDE w:val="0"/>
        <w:autoSpaceDN w:val="0"/>
        <w:adjustRightInd w:val="0"/>
        <w:spacing w:after="0" w:line="240" w:lineRule="auto"/>
        <w:rPr>
          <w:rFonts w:ascii="Arial" w:hAnsi="Arial" w:cs="Arial"/>
          <w:b/>
          <w:bCs/>
          <w:sz w:val="18"/>
          <w:szCs w:val="18"/>
        </w:rPr>
      </w:pPr>
      <w:r w:rsidRPr="007C0631">
        <w:rPr>
          <w:rFonts w:ascii="Arial" w:hAnsi="Arial" w:cs="Arial"/>
          <w:b/>
          <w:bCs/>
          <w:sz w:val="18"/>
          <w:szCs w:val="18"/>
        </w:rPr>
        <w:t>EXAMINATION DECLARATION</w:t>
      </w:r>
    </w:p>
    <w:p w14:paraId="1AAF88EB"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Part-66, Appendix II, 1.11 states “A failed module may not be re-taken for at least 90 days following the date of the failed</w:t>
      </w:r>
    </w:p>
    <w:p w14:paraId="5B246AAC"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module examination.” Part-66, Appendix II, 1.13 states “The maximum number of consecutive attempts for each module is three. Further sets of three attempts are allowed with a 12-month waiting period between sets.” Without prejudice to the examination attempt constraints laid out in EASA Part-66 Appendix II, 1.13, KLMUK Engineering Technical College interprets “three consecutive attempts” at an individual module examination to mean that the 2nd and 3rd attempts are made within the</w:t>
      </w:r>
    </w:p>
    <w:p w14:paraId="1F1D3761"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12 months following the 1st attempt. If the student fails to achieve a pass after these three consecutive attempts, a “waiting period” is imposed from the date of the last attempt, which prohibits the student from re-attempting the examination for 12 months (at any approved EASA Examination Centre).</w:t>
      </w:r>
    </w:p>
    <w:p w14:paraId="3EE2577C" w14:textId="77777777" w:rsidR="000516E5" w:rsidRPr="007C0631" w:rsidRDefault="000516E5" w:rsidP="000516E5">
      <w:pPr>
        <w:autoSpaceDE w:val="0"/>
        <w:autoSpaceDN w:val="0"/>
        <w:adjustRightInd w:val="0"/>
        <w:spacing w:after="0" w:line="240" w:lineRule="auto"/>
        <w:rPr>
          <w:rFonts w:ascii="Arial" w:hAnsi="Arial" w:cs="Arial"/>
          <w:sz w:val="18"/>
          <w:szCs w:val="18"/>
        </w:rPr>
      </w:pPr>
    </w:p>
    <w:p w14:paraId="0C430252"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Any candidate who is found cheating, or attempts to remove unauthorised examination materials from the room, will be</w:t>
      </w:r>
    </w:p>
    <w:p w14:paraId="01BCC834"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liable to disqualification from those examinations which have been taken and, subject to EU regulations, will not be</w:t>
      </w:r>
    </w:p>
    <w:p w14:paraId="42592026" w14:textId="77777777" w:rsidR="000516E5" w:rsidRPr="007C0631" w:rsidRDefault="000516E5" w:rsidP="000516E5">
      <w:pPr>
        <w:autoSpaceDE w:val="0"/>
        <w:autoSpaceDN w:val="0"/>
        <w:adjustRightInd w:val="0"/>
        <w:spacing w:after="0" w:line="240" w:lineRule="auto"/>
        <w:rPr>
          <w:rFonts w:ascii="Arial" w:hAnsi="Arial" w:cs="Arial"/>
          <w:sz w:val="18"/>
          <w:szCs w:val="18"/>
        </w:rPr>
      </w:pPr>
      <w:r w:rsidRPr="007C0631">
        <w:rPr>
          <w:rFonts w:ascii="Arial" w:hAnsi="Arial" w:cs="Arial"/>
          <w:sz w:val="18"/>
          <w:szCs w:val="18"/>
        </w:rPr>
        <w:t>allowed to take any further examinations for 12 months.</w:t>
      </w:r>
    </w:p>
    <w:p w14:paraId="7033208E" w14:textId="77777777" w:rsidR="000516E5" w:rsidRPr="007C0631" w:rsidRDefault="000516E5" w:rsidP="000516E5">
      <w:pPr>
        <w:rPr>
          <w:rFonts w:ascii="Arial" w:hAnsi="Arial" w:cs="Arial"/>
          <w:sz w:val="18"/>
          <w:szCs w:val="18"/>
        </w:rPr>
      </w:pPr>
    </w:p>
    <w:p w14:paraId="7474D4C1" w14:textId="77777777" w:rsidR="00484A8F" w:rsidRPr="007C0631" w:rsidRDefault="0047289B" w:rsidP="00484A8F">
      <w:pPr>
        <w:ind w:left="720" w:hanging="720"/>
        <w:rPr>
          <w:rFonts w:ascii="Arial" w:hAnsi="Arial" w:cs="Arial"/>
          <w:sz w:val="18"/>
          <w:szCs w:val="18"/>
          <w:lang w:eastAsia="en-GB"/>
        </w:rPr>
      </w:pPr>
      <w:sdt>
        <w:sdtPr>
          <w:rPr>
            <w:rFonts w:ascii="Arial" w:hAnsi="Arial" w:cs="Arial"/>
            <w:sz w:val="18"/>
            <w:szCs w:val="18"/>
            <w:lang w:eastAsia="en-GB"/>
          </w:rPr>
          <w:id w:val="544421095"/>
          <w14:checkbox>
            <w14:checked w14:val="0"/>
            <w14:checkedState w14:val="2612" w14:font="MS Gothic"/>
            <w14:uncheckedState w14:val="2610" w14:font="MS Gothic"/>
          </w14:checkbox>
        </w:sdtPr>
        <w:sdtEndPr/>
        <w:sdtContent>
          <w:r w:rsidR="00484A2D" w:rsidRPr="007C0631">
            <w:rPr>
              <w:rFonts w:ascii="MS Gothic" w:eastAsia="MS Gothic" w:hAnsi="MS Gothic" w:cs="Arial" w:hint="eastAsia"/>
              <w:sz w:val="18"/>
              <w:szCs w:val="18"/>
              <w:lang w:eastAsia="en-GB"/>
            </w:rPr>
            <w:t>☐</w:t>
          </w:r>
        </w:sdtContent>
      </w:sdt>
      <w:r w:rsidR="00484A8F" w:rsidRPr="007C0631">
        <w:rPr>
          <w:rFonts w:ascii="Arial" w:hAnsi="Arial" w:cs="Arial"/>
          <w:i/>
          <w:iCs/>
          <w:sz w:val="18"/>
          <w:szCs w:val="18"/>
        </w:rPr>
        <w:t xml:space="preserve"> </w:t>
      </w:r>
      <w:r w:rsidR="00484A8F" w:rsidRPr="007C0631">
        <w:rPr>
          <w:rFonts w:ascii="Arial" w:hAnsi="Arial" w:cs="Arial"/>
          <w:i/>
          <w:iCs/>
          <w:sz w:val="18"/>
          <w:szCs w:val="18"/>
        </w:rPr>
        <w:tab/>
        <w:t xml:space="preserve">By checking this box, you are informing KLMUK Engineering Technical College that you have read and understood the information given </w:t>
      </w:r>
      <w:r w:rsidR="0081218D" w:rsidRPr="007C0631">
        <w:rPr>
          <w:rFonts w:ascii="Arial" w:hAnsi="Arial" w:cs="Arial"/>
          <w:i/>
          <w:iCs/>
          <w:sz w:val="18"/>
          <w:szCs w:val="18"/>
        </w:rPr>
        <w:t xml:space="preserve">in </w:t>
      </w:r>
      <w:r w:rsidR="0081218D" w:rsidRPr="007C0631">
        <w:rPr>
          <w:rFonts w:ascii="Arial" w:hAnsi="Arial" w:cs="Arial"/>
          <w:i/>
          <w:sz w:val="18"/>
          <w:szCs w:val="18"/>
          <w:lang w:eastAsia="en-GB"/>
        </w:rPr>
        <w:t xml:space="preserve">EASA PART 66 Basic Exam Requirements </w:t>
      </w:r>
      <w:r w:rsidR="00D55A9E" w:rsidRPr="007C0631">
        <w:rPr>
          <w:rFonts w:ascii="Arial" w:hAnsi="Arial" w:cs="Arial"/>
          <w:i/>
          <w:iCs/>
          <w:sz w:val="18"/>
          <w:szCs w:val="18"/>
        </w:rPr>
        <w:t>and that you will be eligible to sit the chosen exam(s) on the date(s) requested.</w:t>
      </w:r>
    </w:p>
    <w:p w14:paraId="4112E2FB" w14:textId="77777777" w:rsidR="00BC7385" w:rsidRPr="007C0631" w:rsidRDefault="0047289B" w:rsidP="000516E5">
      <w:pPr>
        <w:ind w:left="720" w:hanging="720"/>
        <w:rPr>
          <w:rFonts w:ascii="Arial" w:hAnsi="Arial" w:cs="Arial"/>
          <w:i/>
          <w:iCs/>
          <w:sz w:val="18"/>
          <w:szCs w:val="18"/>
        </w:rPr>
      </w:pPr>
      <w:sdt>
        <w:sdtPr>
          <w:rPr>
            <w:rFonts w:ascii="Arial" w:hAnsi="Arial" w:cs="Arial"/>
            <w:iCs/>
            <w:sz w:val="18"/>
            <w:szCs w:val="18"/>
          </w:rPr>
          <w:id w:val="-298298322"/>
          <w14:checkbox>
            <w14:checked w14:val="0"/>
            <w14:checkedState w14:val="2612" w14:font="MS Gothic"/>
            <w14:uncheckedState w14:val="2610" w14:font="MS Gothic"/>
          </w14:checkbox>
        </w:sdtPr>
        <w:sdtEndPr/>
        <w:sdtContent>
          <w:r w:rsidR="0049136D" w:rsidRPr="007C0631">
            <w:rPr>
              <w:rFonts w:ascii="MS Gothic" w:eastAsia="MS Gothic" w:hAnsi="MS Gothic" w:cs="Arial" w:hint="eastAsia"/>
              <w:iCs/>
              <w:sz w:val="18"/>
              <w:szCs w:val="18"/>
            </w:rPr>
            <w:t>☐</w:t>
          </w:r>
        </w:sdtContent>
      </w:sdt>
      <w:r w:rsidR="00484A8F" w:rsidRPr="007C0631">
        <w:rPr>
          <w:rFonts w:ascii="Arial" w:hAnsi="Arial" w:cs="Arial"/>
          <w:iCs/>
          <w:sz w:val="18"/>
          <w:szCs w:val="18"/>
        </w:rPr>
        <w:t xml:space="preserve"> </w:t>
      </w:r>
      <w:r w:rsidR="00484A8F" w:rsidRPr="007C0631">
        <w:rPr>
          <w:rFonts w:ascii="Arial" w:hAnsi="Arial" w:cs="Arial"/>
          <w:iCs/>
          <w:sz w:val="18"/>
          <w:szCs w:val="18"/>
        </w:rPr>
        <w:tab/>
      </w:r>
      <w:r w:rsidR="00484A8F" w:rsidRPr="007C0631">
        <w:rPr>
          <w:rFonts w:ascii="Arial" w:hAnsi="Arial" w:cs="Arial"/>
          <w:i/>
          <w:iCs/>
          <w:sz w:val="18"/>
          <w:szCs w:val="18"/>
        </w:rPr>
        <w:t>By checking this box, you are consenting to KLMUK Engineering Ltd storing your personal data in accordance with the General Data Protection Regulation</w:t>
      </w:r>
      <w:bookmarkStart w:id="2" w:name="_GoBack"/>
      <w:bookmarkEnd w:id="2"/>
    </w:p>
    <w:sectPr w:rsidR="00BC7385" w:rsidRPr="007C0631" w:rsidSect="007C0631">
      <w:headerReference w:type="even" r:id="rId9"/>
      <w:headerReference w:type="default" r:id="rId10"/>
      <w:footerReference w:type="even" r:id="rId11"/>
      <w:footerReference w:type="default" r:id="rId12"/>
      <w:pgSz w:w="11906" w:h="16838"/>
      <w:pgMar w:top="1276" w:right="849" w:bottom="1276" w:left="851" w:header="708" w:footer="1056"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43E05" w14:textId="77777777" w:rsidR="00283689" w:rsidRDefault="00283689" w:rsidP="00073B03">
      <w:pPr>
        <w:spacing w:after="0" w:line="240" w:lineRule="auto"/>
      </w:pPr>
      <w:r>
        <w:separator/>
      </w:r>
    </w:p>
  </w:endnote>
  <w:endnote w:type="continuationSeparator" w:id="0">
    <w:p w14:paraId="745566E4" w14:textId="77777777" w:rsidR="00283689" w:rsidRDefault="00283689" w:rsidP="0007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A2AE1" w14:textId="785AA5FE" w:rsidR="00582261" w:rsidRPr="00582261" w:rsidRDefault="00582261" w:rsidP="00582261">
    <w:pPr>
      <w:pStyle w:val="Footer"/>
      <w:jc w:val="right"/>
      <w:rPr>
        <w:rFonts w:ascii="Arial" w:hAnsi="Arial" w:cs="Arial"/>
        <w:sz w:val="16"/>
        <w:szCs w:val="16"/>
      </w:rPr>
    </w:pPr>
    <w:r w:rsidRPr="00582261">
      <w:rPr>
        <w:rFonts w:ascii="Arial" w:hAnsi="Arial" w:cs="Arial"/>
        <w:sz w:val="16"/>
        <w:szCs w:val="16"/>
      </w:rPr>
      <w:t xml:space="preserve">UKE2676 Issue </w:t>
    </w:r>
    <w:r w:rsidR="0047289B">
      <w:rPr>
        <w:rFonts w:ascii="Arial" w:hAnsi="Arial" w:cs="Arial"/>
        <w:sz w:val="16"/>
        <w:szCs w:val="16"/>
      </w:rPr>
      <w:t>17</w:t>
    </w:r>
    <w:r>
      <w:rPr>
        <w:rFonts w:ascii="Arial" w:hAnsi="Arial" w:cs="Arial"/>
        <w:sz w:val="16"/>
        <w:szCs w:val="16"/>
      </w:rPr>
      <w:t xml:space="preserve"> Page 2</w:t>
    </w:r>
  </w:p>
  <w:p w14:paraId="147BE1E4" w14:textId="77777777" w:rsidR="00582261" w:rsidRDefault="0058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F131" w14:textId="4D3ABB4A" w:rsidR="00582261" w:rsidRPr="00565536" w:rsidRDefault="005C666A">
    <w:pPr>
      <w:pStyle w:val="Footer"/>
      <w:rPr>
        <w:rFonts w:ascii="Arial" w:hAnsi="Arial" w:cs="Arial"/>
        <w:sz w:val="16"/>
        <w:szCs w:val="16"/>
      </w:rPr>
    </w:pPr>
    <w:r w:rsidRPr="00565536">
      <w:rPr>
        <w:rFonts w:ascii="Arial" w:hAnsi="Arial" w:cs="Arial"/>
        <w:sz w:val="16"/>
        <w:szCs w:val="16"/>
      </w:rPr>
      <w:t xml:space="preserve">UKE2676 Issue </w:t>
    </w:r>
    <w:r w:rsidR="007C0631" w:rsidRPr="00565536">
      <w:rPr>
        <w:rFonts w:ascii="Arial" w:hAnsi="Arial" w:cs="Arial"/>
        <w:sz w:val="16"/>
        <w:szCs w:val="16"/>
      </w:rPr>
      <w:t>1</w:t>
    </w:r>
    <w:r w:rsidR="0047289B">
      <w:rPr>
        <w:rFonts w:ascii="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7C32" w14:textId="77777777" w:rsidR="00283689" w:rsidRDefault="00283689" w:rsidP="00073B03">
      <w:pPr>
        <w:spacing w:after="0" w:line="240" w:lineRule="auto"/>
      </w:pPr>
      <w:r>
        <w:separator/>
      </w:r>
    </w:p>
  </w:footnote>
  <w:footnote w:type="continuationSeparator" w:id="0">
    <w:p w14:paraId="6944DAFA" w14:textId="77777777" w:rsidR="00283689" w:rsidRDefault="00283689" w:rsidP="0007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7D8C" w14:textId="77777777" w:rsidR="000B6FA4" w:rsidRDefault="0047289B" w:rsidP="00DD1C83">
    <w:pPr>
      <w:pStyle w:val="Header"/>
      <w:rPr>
        <w:rFonts w:ascii="Arial" w:hAnsi="Arial" w:cs="Arial"/>
        <w:sz w:val="24"/>
        <w:szCs w:val="20"/>
      </w:rPr>
    </w:pPr>
  </w:p>
  <w:p w14:paraId="00CA6830" w14:textId="77777777" w:rsidR="000B6FA4" w:rsidRPr="00902E32" w:rsidRDefault="0047289B" w:rsidP="00DD1C83">
    <w:pPr>
      <w:pStyle w:val="Header"/>
      <w:rPr>
        <w:rFonts w:ascii="Arial" w:hAnsi="Arial" w:cs="Arial"/>
        <w:sz w:val="16"/>
        <w:szCs w:val="16"/>
      </w:rPr>
    </w:pPr>
  </w:p>
  <w:p w14:paraId="700BA485" w14:textId="77777777" w:rsidR="000B6FA4" w:rsidRDefault="0047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CA63" w14:textId="77777777" w:rsidR="008E6445" w:rsidRPr="00BC7385" w:rsidRDefault="00073B03" w:rsidP="00BC7385">
    <w:pPr>
      <w:pStyle w:val="Header"/>
      <w:rPr>
        <w:rStyle w:val="PageNumber"/>
      </w:rPr>
    </w:pPr>
    <w:r w:rsidRPr="00C13ABF">
      <w:rPr>
        <w:noProof/>
        <w:lang w:eastAsia="en-GB"/>
      </w:rPr>
      <mc:AlternateContent>
        <mc:Choice Requires="wps">
          <w:drawing>
            <wp:anchor distT="0" distB="0" distL="114300" distR="114300" simplePos="0" relativeHeight="251661312" behindDoc="0" locked="0" layoutInCell="1" allowOverlap="1" wp14:anchorId="2A437027" wp14:editId="78324F32">
              <wp:simplePos x="0" y="0"/>
              <wp:positionH relativeFrom="column">
                <wp:posOffset>2836627</wp:posOffset>
              </wp:positionH>
              <wp:positionV relativeFrom="paragraph">
                <wp:posOffset>-190942</wp:posOffset>
              </wp:positionV>
              <wp:extent cx="4060768" cy="3460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768"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F29E" w14:textId="77777777" w:rsidR="00073B03" w:rsidRPr="008A008A" w:rsidRDefault="00073B03" w:rsidP="00073B03">
                          <w:pPr>
                            <w:jc w:val="right"/>
                            <w:rPr>
                              <w:rFonts w:ascii="Arial" w:hAnsi="Arial" w:cs="Arial"/>
                              <w:b/>
                              <w:sz w:val="24"/>
                              <w:szCs w:val="24"/>
                            </w:rPr>
                          </w:pPr>
                          <w:r>
                            <w:rPr>
                              <w:rFonts w:ascii="Arial" w:hAnsi="Arial" w:cs="Arial"/>
                              <w:b/>
                              <w:sz w:val="24"/>
                              <w:szCs w:val="24"/>
                            </w:rPr>
                            <w:t>TECHNICAL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C0905" id="_x0000_t202" coordsize="21600,21600" o:spt="202" path="m,l,21600r21600,l21600,xe">
              <v:stroke joinstyle="miter"/>
              <v:path gradientshapeok="t" o:connecttype="rect"/>
            </v:shapetype>
            <v:shape id="Text Box 2" o:spid="_x0000_s1026" type="#_x0000_t202" style="position:absolute;margin-left:223.35pt;margin-top:-15.05pt;width:319.7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" filled="f" stroked="f">
              <v:textbox>
                <w:txbxContent>
                  <w:p w:rsidR="00073B03" w:rsidRPr="008A008A" w:rsidRDefault="00073B03" w:rsidP="00073B03">
                    <w:pPr>
                      <w:jc w:val="right"/>
                      <w:rPr>
                        <w:rFonts w:ascii="Arial" w:hAnsi="Arial" w:cs="Arial"/>
                        <w:b/>
                        <w:sz w:val="24"/>
                        <w:szCs w:val="24"/>
                      </w:rPr>
                    </w:pPr>
                    <w:r>
                      <w:rPr>
                        <w:rFonts w:ascii="Arial" w:hAnsi="Arial" w:cs="Arial"/>
                        <w:b/>
                        <w:sz w:val="24"/>
                        <w:szCs w:val="24"/>
                      </w:rPr>
                      <w:t>TECHNICAL COLLEGE</w:t>
                    </w:r>
                  </w:p>
                </w:txbxContent>
              </v:textbox>
            </v:shape>
          </w:pict>
        </mc:Fallback>
      </mc:AlternateContent>
    </w:r>
    <w:r w:rsidRPr="00C13ABF">
      <w:rPr>
        <w:noProof/>
        <w:lang w:eastAsia="en-GB"/>
      </w:rPr>
      <w:drawing>
        <wp:anchor distT="0" distB="0" distL="114300" distR="114300" simplePos="0" relativeHeight="251659264" behindDoc="0" locked="0" layoutInCell="1" allowOverlap="1" wp14:anchorId="3D1538DC" wp14:editId="723327F6">
          <wp:simplePos x="0" y="0"/>
          <wp:positionH relativeFrom="column">
            <wp:posOffset>-127000</wp:posOffset>
          </wp:positionH>
          <wp:positionV relativeFrom="paragraph">
            <wp:posOffset>-316369</wp:posOffset>
          </wp:positionV>
          <wp:extent cx="2286000" cy="378460"/>
          <wp:effectExtent l="0" t="0" r="0" b="2540"/>
          <wp:wrapSquare wrapText="bothSides"/>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4018C" w14:textId="77777777" w:rsidR="00B970BA" w:rsidRDefault="00B970BA" w:rsidP="00073B03">
    <w:pPr>
      <w:pStyle w:val="Title"/>
      <w:rPr>
        <w:rStyle w:val="PageNumber"/>
        <w:rFonts w:cs="Arial"/>
        <w:szCs w:val="24"/>
      </w:rPr>
    </w:pPr>
  </w:p>
  <w:p w14:paraId="3EAC1992" w14:textId="77777777" w:rsidR="00073B03" w:rsidRDefault="005C666A" w:rsidP="00073B03">
    <w:pPr>
      <w:pStyle w:val="Title"/>
      <w:rPr>
        <w:rStyle w:val="PageNumber"/>
        <w:rFonts w:cs="Arial"/>
        <w:szCs w:val="24"/>
      </w:rPr>
    </w:pPr>
    <w:r>
      <w:rPr>
        <w:rStyle w:val="PageNumber"/>
        <w:rFonts w:cs="Arial"/>
        <w:szCs w:val="24"/>
      </w:rPr>
      <w:t xml:space="preserve">EASA/UK CAA </w:t>
    </w:r>
    <w:r w:rsidR="00073B03">
      <w:rPr>
        <w:rStyle w:val="PageNumber"/>
        <w:rFonts w:cs="Arial"/>
        <w:szCs w:val="24"/>
      </w:rPr>
      <w:t>PART 66 EXAM BOOKING FORM</w:t>
    </w:r>
  </w:p>
  <w:p w14:paraId="6B5DDB57" w14:textId="77777777" w:rsidR="00073B03" w:rsidRDefault="00073B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03"/>
    <w:rsid w:val="000516E5"/>
    <w:rsid w:val="00073B03"/>
    <w:rsid w:val="000A3AE6"/>
    <w:rsid w:val="001479F7"/>
    <w:rsid w:val="001E5FDB"/>
    <w:rsid w:val="00283689"/>
    <w:rsid w:val="0037514D"/>
    <w:rsid w:val="00395B80"/>
    <w:rsid w:val="003B566F"/>
    <w:rsid w:val="003B57DB"/>
    <w:rsid w:val="00445793"/>
    <w:rsid w:val="0047289B"/>
    <w:rsid w:val="00484A2D"/>
    <w:rsid w:val="00484A8F"/>
    <w:rsid w:val="0049136D"/>
    <w:rsid w:val="004A3ADB"/>
    <w:rsid w:val="00531E84"/>
    <w:rsid w:val="00565536"/>
    <w:rsid w:val="00577BD9"/>
    <w:rsid w:val="00582261"/>
    <w:rsid w:val="005C666A"/>
    <w:rsid w:val="0064051E"/>
    <w:rsid w:val="00643470"/>
    <w:rsid w:val="006F43DD"/>
    <w:rsid w:val="007B06A3"/>
    <w:rsid w:val="007C0631"/>
    <w:rsid w:val="007D3B45"/>
    <w:rsid w:val="0081218D"/>
    <w:rsid w:val="008462E4"/>
    <w:rsid w:val="008E6445"/>
    <w:rsid w:val="00921167"/>
    <w:rsid w:val="00996E74"/>
    <w:rsid w:val="009F1C67"/>
    <w:rsid w:val="009F2719"/>
    <w:rsid w:val="00A03399"/>
    <w:rsid w:val="00A56615"/>
    <w:rsid w:val="00AC0506"/>
    <w:rsid w:val="00B35AFB"/>
    <w:rsid w:val="00B905F1"/>
    <w:rsid w:val="00B970BA"/>
    <w:rsid w:val="00BC7385"/>
    <w:rsid w:val="00BE2FA7"/>
    <w:rsid w:val="00C51DC2"/>
    <w:rsid w:val="00CC16F5"/>
    <w:rsid w:val="00CF1FF0"/>
    <w:rsid w:val="00D448A8"/>
    <w:rsid w:val="00D55A9E"/>
    <w:rsid w:val="00E4125B"/>
    <w:rsid w:val="00E765B7"/>
    <w:rsid w:val="00EC4772"/>
    <w:rsid w:val="00F655A3"/>
    <w:rsid w:val="00FB3D4E"/>
    <w:rsid w:val="00FE4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F12D2F"/>
  <w15:chartTrackingRefBased/>
  <w15:docId w15:val="{535E302B-35DF-4D58-AB6C-87B4A14E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73B03"/>
    <w:pPr>
      <w:tabs>
        <w:tab w:val="center" w:pos="4513"/>
        <w:tab w:val="right" w:pos="9026"/>
      </w:tabs>
      <w:spacing w:after="0" w:line="240" w:lineRule="auto"/>
    </w:pPr>
  </w:style>
  <w:style w:type="character" w:customStyle="1" w:styleId="HeaderChar">
    <w:name w:val="Header Char"/>
    <w:basedOn w:val="DefaultParagraphFont"/>
    <w:link w:val="Header"/>
    <w:rsid w:val="00073B03"/>
  </w:style>
  <w:style w:type="paragraph" w:styleId="Footer">
    <w:name w:val="footer"/>
    <w:basedOn w:val="Normal"/>
    <w:link w:val="FooterChar"/>
    <w:uiPriority w:val="99"/>
    <w:unhideWhenUsed/>
    <w:rsid w:val="00073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B03"/>
  </w:style>
  <w:style w:type="character" w:styleId="PageNumber">
    <w:name w:val="page number"/>
    <w:basedOn w:val="DefaultParagraphFont"/>
    <w:rsid w:val="00073B03"/>
  </w:style>
  <w:style w:type="character" w:styleId="PlaceholderText">
    <w:name w:val="Placeholder Text"/>
    <w:basedOn w:val="DefaultParagraphFont"/>
    <w:uiPriority w:val="99"/>
    <w:semiHidden/>
    <w:rsid w:val="00073B03"/>
    <w:rPr>
      <w:color w:val="808080"/>
    </w:rPr>
  </w:style>
  <w:style w:type="character" w:customStyle="1" w:styleId="Style1">
    <w:name w:val="Style1"/>
    <w:basedOn w:val="DefaultParagraphFont"/>
    <w:uiPriority w:val="1"/>
    <w:rsid w:val="00073B03"/>
    <w:rPr>
      <w:rFonts w:ascii="Arial" w:hAnsi="Arial"/>
      <w:sz w:val="20"/>
    </w:rPr>
  </w:style>
  <w:style w:type="paragraph" w:styleId="Title">
    <w:name w:val="Title"/>
    <w:basedOn w:val="Normal"/>
    <w:link w:val="TitleChar"/>
    <w:qFormat/>
    <w:rsid w:val="00073B03"/>
    <w:pPr>
      <w:spacing w:after="0"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rsid w:val="00073B03"/>
    <w:rPr>
      <w:rFonts w:ascii="Arial" w:eastAsia="Times New Roman" w:hAnsi="Arial" w:cs="Times New Roman"/>
      <w:b/>
      <w:sz w:val="24"/>
      <w:szCs w:val="20"/>
      <w:u w:val="single"/>
    </w:rPr>
  </w:style>
  <w:style w:type="table" w:customStyle="1" w:styleId="TableGrid1">
    <w:name w:val="Table Grid1"/>
    <w:basedOn w:val="TableNormal"/>
    <w:next w:val="TableGrid"/>
    <w:uiPriority w:val="39"/>
    <w:rsid w:val="00CC16F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CF2B87335DE49831517B58E2E9EF9" ma:contentTypeVersion="13" ma:contentTypeDescription="Create a new document." ma:contentTypeScope="" ma:versionID="7e78f87aa109366910058d3e9861644f">
  <xsd:schema xmlns:xsd="http://www.w3.org/2001/XMLSchema" xmlns:xs="http://www.w3.org/2001/XMLSchema" xmlns:p="http://schemas.microsoft.com/office/2006/metadata/properties" xmlns:ns2="e30adf74-c78b-4e37-9931-551c3f1ad6f3" xmlns:ns3="0b51fbf3-0aa0-42a4-81a5-ef10f23e7b0c" targetNamespace="http://schemas.microsoft.com/office/2006/metadata/properties" ma:root="true" ma:fieldsID="fdaf69662f6719d226639e0a5a218c24" ns2:_="" ns3:_="">
    <xsd:import namespace="e30adf74-c78b-4e37-9931-551c3f1ad6f3"/>
    <xsd:import namespace="0b51fbf3-0aa0-42a4-81a5-ef10f23e7b0c"/>
    <xsd:element name="properties">
      <xsd:complexType>
        <xsd:sequence>
          <xsd:element name="documentManagement">
            <xsd:complexType>
              <xsd:all>
                <xsd:element ref="ns2:catagory"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adf74-c78b-4e37-9931-551c3f1ad6f3" elementFormDefault="qualified">
    <xsd:import namespace="http://schemas.microsoft.com/office/2006/documentManagement/types"/>
    <xsd:import namespace="http://schemas.microsoft.com/office/infopath/2007/PartnerControls"/>
    <xsd:element name="catagory" ma:index="8" nillable="true" ma:displayName="catagory" ma:default="E-Learning" ma:format="Dropdown" ma:internalName="catagory">
      <xsd:simpleType>
        <xsd:restriction base="dms:Choice">
          <xsd:enumeration value="E-Learning"/>
          <xsd:enumeration value="Logos"/>
          <xsd:enumeration value="Video"/>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51fbf3-0aa0-42a4-81a5-ef10f23e7b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agory xmlns="e30adf74-c78b-4e37-9931-551c3f1ad6f3">E-Learning</catagory>
  </documentManagement>
</p:properties>
</file>

<file path=customXml/itemProps1.xml><?xml version="1.0" encoding="utf-8"?>
<ds:datastoreItem xmlns:ds="http://schemas.openxmlformats.org/officeDocument/2006/customXml" ds:itemID="{D99BD26F-AFCD-481F-93F5-A3462959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adf74-c78b-4e37-9931-551c3f1ad6f3"/>
    <ds:schemaRef ds:uri="0b51fbf3-0aa0-42a4-81a5-ef10f23e7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632AB-2FB9-4D04-ABE4-A3BCAF65B046}">
  <ds:schemaRefs>
    <ds:schemaRef ds:uri="http://schemas.microsoft.com/sharepoint/v3/contenttype/forms"/>
  </ds:schemaRefs>
</ds:datastoreItem>
</file>

<file path=customXml/itemProps3.xml><?xml version="1.0" encoding="utf-8"?>
<ds:datastoreItem xmlns:ds="http://schemas.openxmlformats.org/officeDocument/2006/customXml" ds:itemID="{380D689C-C08F-4F1F-9686-FA6165691DBB}">
  <ds:schemaRefs>
    <ds:schemaRef ds:uri="http://schemas.openxmlformats.org/package/2006/metadata/core-properties"/>
    <ds:schemaRef ds:uri="http://purl.org/dc/dcmitype/"/>
    <ds:schemaRef ds:uri="http://schemas.microsoft.com/office/2006/documentManagement/types"/>
    <ds:schemaRef ds:uri="http://purl.org/dc/terms/"/>
    <ds:schemaRef ds:uri="e30adf74-c78b-4e37-9931-551c3f1ad6f3"/>
    <ds:schemaRef ds:uri="http://schemas.microsoft.com/office/2006/metadata/properties"/>
    <ds:schemaRef ds:uri="http://www.w3.org/XML/1998/namespace"/>
    <ds:schemaRef ds:uri="http://schemas.microsoft.com/office/infopath/2007/PartnerControls"/>
    <ds:schemaRef ds:uri="0b51fbf3-0aa0-42a4-81a5-ef10f23e7b0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Flower</dc:creator>
  <cp:keywords/>
  <dc:description/>
  <cp:lastModifiedBy>Sarah Chaplin</cp:lastModifiedBy>
  <cp:revision>7</cp:revision>
  <cp:lastPrinted>2022-01-14T12:18:00Z</cp:lastPrinted>
  <dcterms:created xsi:type="dcterms:W3CDTF">2022-01-14T12:15:00Z</dcterms:created>
  <dcterms:modified xsi:type="dcterms:W3CDTF">2022-03-22T10:44:00Z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0x0101007C8CF2B87335DE49831517B58E2E9EF9</vt:lpwstr>
  </property>
</Properties>
</file>